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63F" w:rsidRDefault="0053363F" w:rsidP="009504B4">
      <w:pPr>
        <w:pStyle w:val="ConsPlusNormal"/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362B" w:rsidRPr="001A1566" w:rsidRDefault="0025362B" w:rsidP="001A1566">
      <w:pPr>
        <w:autoSpaceDE w:val="0"/>
        <w:autoSpaceDN w:val="0"/>
        <w:adjustRightInd w:val="0"/>
        <w:spacing w:after="0" w:line="240" w:lineRule="auto"/>
        <w:ind w:firstLine="482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1566"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1A1566" w:rsidRPr="001A1566" w:rsidRDefault="001A1566" w:rsidP="001A156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</w:rPr>
      </w:pPr>
      <w:r w:rsidRPr="001A1566">
        <w:rPr>
          <w:rFonts w:ascii="Times New Roman" w:hAnsi="Times New Roman" w:cs="Times New Roman"/>
          <w:bCs/>
          <w:sz w:val="28"/>
          <w:szCs w:val="28"/>
        </w:rPr>
        <w:t>П</w:t>
      </w:r>
      <w:r w:rsidR="0025362B" w:rsidRPr="001A1566">
        <w:rPr>
          <w:rFonts w:ascii="Times New Roman" w:hAnsi="Times New Roman" w:cs="Times New Roman"/>
          <w:bCs/>
          <w:sz w:val="28"/>
          <w:szCs w:val="28"/>
        </w:rPr>
        <w:t>риказом</w:t>
      </w:r>
      <w:r w:rsidRPr="001A15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362B" w:rsidRPr="001A1566">
        <w:rPr>
          <w:rFonts w:ascii="Times New Roman" w:hAnsi="Times New Roman" w:cs="Times New Roman"/>
          <w:bCs/>
          <w:sz w:val="28"/>
          <w:szCs w:val="28"/>
        </w:rPr>
        <w:t xml:space="preserve">финансового управления </w:t>
      </w:r>
    </w:p>
    <w:p w:rsidR="001A1566" w:rsidRPr="001A1566" w:rsidRDefault="0025362B" w:rsidP="001A156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proofErr w:type="gramEnd"/>
      <w:r w:rsidRPr="001A1566">
        <w:rPr>
          <w:rFonts w:ascii="Times New Roman" w:hAnsi="Times New Roman" w:cs="Times New Roman"/>
          <w:bCs/>
          <w:sz w:val="28"/>
          <w:szCs w:val="28"/>
        </w:rPr>
        <w:t xml:space="preserve"> Грачевского </w:t>
      </w:r>
    </w:p>
    <w:p w:rsidR="0025362B" w:rsidRPr="001A1566" w:rsidRDefault="0025362B" w:rsidP="001A156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Pr="001A1566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25362B" w:rsidRPr="001A1566" w:rsidRDefault="0025362B" w:rsidP="001A156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</w:rPr>
      </w:pPr>
      <w:r w:rsidRPr="001A1566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</w:p>
    <w:p w:rsidR="0025362B" w:rsidRPr="001A1566" w:rsidRDefault="0025362B" w:rsidP="001A156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1A1566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245A5C" w:rsidRPr="001A1566">
        <w:rPr>
          <w:rFonts w:ascii="Times New Roman" w:hAnsi="Times New Roman" w:cs="Times New Roman"/>
          <w:bCs/>
          <w:sz w:val="28"/>
          <w:szCs w:val="28"/>
        </w:rPr>
        <w:t xml:space="preserve">6 декабря 2016 г. N </w:t>
      </w:r>
      <w:r w:rsidRPr="001A1566">
        <w:rPr>
          <w:rFonts w:ascii="Times New Roman" w:hAnsi="Times New Roman" w:cs="Times New Roman"/>
          <w:bCs/>
          <w:sz w:val="28"/>
          <w:szCs w:val="28"/>
        </w:rPr>
        <w:t>9</w:t>
      </w:r>
      <w:r w:rsidR="00245A5C" w:rsidRPr="001A1566">
        <w:rPr>
          <w:rFonts w:ascii="Times New Roman" w:hAnsi="Times New Roman" w:cs="Times New Roman"/>
          <w:bCs/>
          <w:sz w:val="28"/>
          <w:szCs w:val="28"/>
        </w:rPr>
        <w:t>2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566" w:rsidRDefault="001A1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53363F" w:rsidRPr="001A1566" w:rsidRDefault="00533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ПОРЯДОК</w:t>
      </w:r>
    </w:p>
    <w:p w:rsidR="0053363F" w:rsidRPr="001A1566" w:rsidRDefault="00533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УТВЕРЖДЕНИЯ И ДОВЕДЕНИЯ ДО ГЛАВНЫХ РАСПОРЯДИТЕЛЕЙ</w:t>
      </w:r>
    </w:p>
    <w:p w:rsidR="0053363F" w:rsidRPr="001A1566" w:rsidRDefault="00533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И ПОЛУЧАТЕЛЕЙ СРЕДСТВ БЮДЖЕТА </w:t>
      </w:r>
      <w:r w:rsidR="0025362B" w:rsidRPr="001A1566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1A156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53363F" w:rsidRPr="001A1566" w:rsidRDefault="00533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ПРЕДЕЛЬНОГО ОБЪЕМА ОПЛАТЫ 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утверждения и доведения до главных распорядителей и получателей средств бюджета </w:t>
      </w:r>
      <w:r w:rsidR="009504B4" w:rsidRPr="001A1566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1A1566">
        <w:rPr>
          <w:rFonts w:ascii="Times New Roman" w:hAnsi="Times New Roman" w:cs="Times New Roman"/>
          <w:sz w:val="28"/>
          <w:szCs w:val="28"/>
        </w:rPr>
        <w:t xml:space="preserve">Ставропольского края (далее соответственно - главный распорядитель, получатель средств, </w:t>
      </w:r>
      <w:r w:rsidR="009504B4" w:rsidRPr="001A1566">
        <w:rPr>
          <w:rFonts w:ascii="Times New Roman" w:hAnsi="Times New Roman" w:cs="Times New Roman"/>
          <w:sz w:val="28"/>
          <w:szCs w:val="28"/>
        </w:rPr>
        <w:t>местный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бюджет) предельного объема оплаты денежных обязательств в соответствующем периоде текущего финансового года при организации исполнения бюджета</w:t>
      </w:r>
      <w:r w:rsidR="002C01A2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="009504B4" w:rsidRPr="001A1566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2. Формирование документов и обмен документами между финансов</w:t>
      </w:r>
      <w:r w:rsidR="009504B4" w:rsidRPr="001A1566">
        <w:rPr>
          <w:rFonts w:ascii="Times New Roman" w:hAnsi="Times New Roman" w:cs="Times New Roman"/>
          <w:sz w:val="28"/>
          <w:szCs w:val="28"/>
        </w:rPr>
        <w:t>ым управлением администрации Грачевского муниципального района</w:t>
      </w:r>
      <w:r w:rsidRPr="001A1566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9504B4" w:rsidRPr="001A1566">
        <w:rPr>
          <w:rFonts w:ascii="Times New Roman" w:hAnsi="Times New Roman" w:cs="Times New Roman"/>
          <w:sz w:val="28"/>
          <w:szCs w:val="28"/>
        </w:rPr>
        <w:t>–финансовое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), главными распорядителями, получателями средств при организации исполнения </w:t>
      </w:r>
      <w:r w:rsidR="009504B4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в соответствии с настоящим Порядком осуществляется с использованием защищенной информационной системы в форме электронных документов с удостоверением электронной подписью руководителя (уполномоченного лица) </w:t>
      </w:r>
      <w:r w:rsidR="009504B4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>, главного распорядителя, получателя средств на основании договора об обмене электронными документами.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применения электронной подписи руководителя (уполномоченного лица) главный распорядитель, получатель средств представляет </w:t>
      </w:r>
      <w:r w:rsidR="000732DE" w:rsidRPr="001A1566">
        <w:rPr>
          <w:rFonts w:ascii="Times New Roman" w:hAnsi="Times New Roman" w:cs="Times New Roman"/>
          <w:sz w:val="28"/>
          <w:szCs w:val="28"/>
        </w:rPr>
        <w:t>в 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документы на бумажном носителе.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3. Предельный объем оплаты денежных обязательств, принимаемых получателями средств за счет безвозмездных поступлений, предоставляемых из </w:t>
      </w:r>
      <w:r w:rsidR="000732DE" w:rsidRPr="001A1566">
        <w:rPr>
          <w:rFonts w:ascii="Times New Roman" w:hAnsi="Times New Roman" w:cs="Times New Roman"/>
          <w:sz w:val="28"/>
          <w:szCs w:val="28"/>
        </w:rPr>
        <w:t>краевого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732DE" w:rsidRPr="001A1566">
        <w:rPr>
          <w:rFonts w:ascii="Times New Roman" w:hAnsi="Times New Roman" w:cs="Times New Roman"/>
          <w:sz w:val="28"/>
          <w:szCs w:val="28"/>
        </w:rPr>
        <w:t>местному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бюджету в форме субвенций, субсидий и иных межбюджетных трансфертов, имеющих целевое назначение (далее - целевые межбюджетные трансферты), утверждается и доводится в соответствии с порядком, установленным Министерством финансов </w:t>
      </w:r>
      <w:r w:rsidR="000732DE" w:rsidRPr="001A156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4. Предельный </w:t>
      </w:r>
      <w:hyperlink w:anchor="P152" w:history="1">
        <w:r w:rsidRPr="001A1566">
          <w:rPr>
            <w:rFonts w:ascii="Times New Roman" w:hAnsi="Times New Roman" w:cs="Times New Roman"/>
            <w:sz w:val="28"/>
            <w:szCs w:val="28"/>
          </w:rPr>
          <w:t>объем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за исключением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 xml:space="preserve">денежных обязательств, принимаемых получателями средств за счет целевых межбюджетных трансфертов, утверждается помесячно руководителем </w:t>
      </w:r>
      <w:r w:rsidR="005B35E9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 (далее - предельный объем финансирования) в отношении главного распорядителя по форме согласно приложению 1 к настоящему Порядку.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5. Расчет суммы предельного объема финансирования осуществляется </w:t>
      </w:r>
      <w:r w:rsidR="005B35E9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A1566">
        <w:rPr>
          <w:rFonts w:ascii="Times New Roman" w:hAnsi="Times New Roman" w:cs="Times New Roman"/>
          <w:sz w:val="28"/>
          <w:szCs w:val="28"/>
        </w:rPr>
        <w:t xml:space="preserve"> с применением метода экспертной оценки на основе: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ежемесячного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прогноза подекадного поступления доходов в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местный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бюджет, подготавливаемого отделом </w:t>
      </w:r>
      <w:r w:rsidR="000B5EB2" w:rsidRPr="001A1566">
        <w:rPr>
          <w:rFonts w:ascii="Times New Roman" w:hAnsi="Times New Roman" w:cs="Times New Roman"/>
          <w:sz w:val="28"/>
          <w:szCs w:val="28"/>
        </w:rPr>
        <w:t>планирования и исполнения бюджета 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 (далее - ежемесячный прогноз по доходам);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ежемесячного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прогноза подекадного поступления в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местный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 и выплат из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по источникам финансирования дефицита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бюджета, подготавливаемого отделом </w:t>
      </w:r>
      <w:r w:rsidR="000B5EB2" w:rsidRPr="001A1566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финансового управления </w:t>
      </w:r>
      <w:r w:rsidRPr="001A1566">
        <w:rPr>
          <w:rFonts w:ascii="Times New Roman" w:hAnsi="Times New Roman" w:cs="Times New Roman"/>
          <w:sz w:val="28"/>
          <w:szCs w:val="28"/>
        </w:rPr>
        <w:t xml:space="preserve">(далее - ежемесячный прогноз по источникам финансирования дефицита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бюджета);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кассового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плана исполнения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бюджета, сформированного в соответствии с порядком составления и ведения кассового плана исполнения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утверждаемым приказом </w:t>
      </w:r>
      <w:r w:rsidR="000B5EB2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 (далее - кассовый план);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информации о распределении по декадам соответствующего месяца текущего финансового года объема денежных обязательств с детализацией по приоритетным расходам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бюджета, установленным </w:t>
      </w:r>
      <w:r w:rsidR="000B5EB2" w:rsidRPr="001A1566">
        <w:rPr>
          <w:rFonts w:ascii="Times New Roman" w:hAnsi="Times New Roman" w:cs="Times New Roman"/>
          <w:sz w:val="28"/>
          <w:szCs w:val="28"/>
        </w:rPr>
        <w:t>решением Совета Грачевского муниципального района</w:t>
      </w:r>
      <w:r w:rsidRPr="001A156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приоритетные расходы), представляемой главным распорядителем в </w:t>
      </w:r>
      <w:r w:rsidR="000B5EB2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274" w:history="1">
        <w:r w:rsidRPr="001A1566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к настоящему Порядку (далее - заявка на финансирование) в срок не позднее чем за пять рабочих дней до начала месяца, на который рассчитывается предельный объем;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сводной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информации о кассовых выплатах в месяце, на который рассчитывается предельный объем финансирования, составляемой отделом </w:t>
      </w:r>
      <w:r w:rsidR="000B5EB2" w:rsidRPr="001A1566">
        <w:rPr>
          <w:rFonts w:ascii="Times New Roman" w:hAnsi="Times New Roman" w:cs="Times New Roman"/>
          <w:sz w:val="28"/>
          <w:szCs w:val="28"/>
        </w:rPr>
        <w:t>планирования и исполнения бюджета 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 на основе </w:t>
      </w:r>
      <w:hyperlink w:anchor="P454" w:history="1">
        <w:r w:rsidRPr="001A1566">
          <w:rPr>
            <w:rFonts w:ascii="Times New Roman" w:hAnsi="Times New Roman" w:cs="Times New Roman"/>
            <w:sz w:val="28"/>
            <w:szCs w:val="28"/>
          </w:rPr>
          <w:t>заявок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на финансирование и с учетом положений </w:t>
      </w:r>
      <w:hyperlink w:anchor="P55" w:history="1">
        <w:r w:rsidRPr="001A1566">
          <w:rPr>
            <w:rFonts w:ascii="Times New Roman" w:hAnsi="Times New Roman" w:cs="Times New Roman"/>
            <w:sz w:val="28"/>
            <w:szCs w:val="28"/>
          </w:rPr>
          <w:t>пунктов 6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1A1566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настоящего Порядка по форме согласно приложению 3 к настоящему Порядку (далее - сводная заявка на финансирование);</w:t>
      </w:r>
    </w:p>
    <w:p w:rsidR="0053363F" w:rsidRPr="001A1566" w:rsidRDefault="001A15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51" w:history="1">
        <w:r w:rsidR="0053363F" w:rsidRPr="001A1566">
          <w:rPr>
            <w:rFonts w:ascii="Times New Roman" w:hAnsi="Times New Roman" w:cs="Times New Roman"/>
            <w:sz w:val="28"/>
            <w:szCs w:val="28"/>
          </w:rPr>
          <w:t>информации</w:t>
        </w:r>
      </w:hyperlink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о состоянии единого счета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бюджета, составляемой отделом </w:t>
      </w:r>
      <w:r w:rsidR="000B5EB2" w:rsidRPr="001A1566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финансового управления 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на основе ежемесячного прогноза по доходам, ежемесячного прогноза по источникам финансирования дефицита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бюджета, кассового плана, сводной заявки на финансирование и с учетом операций по управлению остатками на едином счете </w:t>
      </w:r>
      <w:r w:rsidR="000B5EB2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бюджета по форме согласно приложению 4 к настоящему Порядку (далее - информация о состоянии счета) в срок не позднее чем за два рабочих дня до начала месяца, на который рассчитывается предельный объем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5"/>
      <w:bookmarkEnd w:id="1"/>
      <w:r w:rsidRPr="001A1566">
        <w:rPr>
          <w:rFonts w:ascii="Times New Roman" w:hAnsi="Times New Roman" w:cs="Times New Roman"/>
          <w:sz w:val="28"/>
          <w:szCs w:val="28"/>
        </w:rPr>
        <w:t xml:space="preserve">6. Предельный объем финансирования в отношении главного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распорядителя, не представившего заявку на финансирование в соответствии с требованиями настоящего Порядка, рассчитывается </w:t>
      </w:r>
      <w:r w:rsidR="000B5EB2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A1566">
        <w:rPr>
          <w:rFonts w:ascii="Times New Roman" w:hAnsi="Times New Roman" w:cs="Times New Roman"/>
          <w:sz w:val="28"/>
          <w:szCs w:val="28"/>
        </w:rPr>
        <w:t xml:space="preserve"> в размере одной двенадцатой части утвержденного соответствующему главному распорядителю объема кассового плана по расходам с учетом внесенных в него изменений по состоянию на первое число месяца, в котором осуществляется расчет предельного объема финансирования, по следующим группам видов расходов всоответствии с </w:t>
      </w:r>
      <w:hyperlink r:id="rId4" w:history="1">
        <w:r w:rsidRPr="001A1566">
          <w:rPr>
            <w:rFonts w:ascii="Times New Roman" w:hAnsi="Times New Roman" w:cs="Times New Roman"/>
            <w:sz w:val="28"/>
            <w:szCs w:val="28"/>
          </w:rPr>
          <w:t>Указаниями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о порядке применения бюджетной классификации Российской Федерации, утвержденными приказом Министерства финансов Российской Федерации от 1 июля 2013 г. N 65н: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100 "Расходы на выплаты персоналу в целях обеспечения выполнения функций государственными (муниципальными) органами, казенными учреждениями";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300 "Социальное обеспечение и иные выплаты населению";</w:t>
      </w:r>
    </w:p>
    <w:p w:rsidR="0053363F" w:rsidRPr="001A1566" w:rsidRDefault="009D47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500 "Межбюджетные трансферты"</w:t>
      </w:r>
      <w:r w:rsidR="0053363F"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9"/>
      <w:bookmarkEnd w:id="2"/>
      <w:r w:rsidRPr="001A1566">
        <w:rPr>
          <w:rFonts w:ascii="Times New Roman" w:hAnsi="Times New Roman" w:cs="Times New Roman"/>
          <w:sz w:val="28"/>
          <w:szCs w:val="28"/>
        </w:rPr>
        <w:t xml:space="preserve">7. Предельный объем финансирования, рассчитанный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55" w:history="1">
        <w:r w:rsidRPr="001A1566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настоящего Порядка, распределяется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>с применением метода экстраполяции по декадам месяца, на который рассчитывается предельный объем финансирования, путем определения ожидаемых значений предельного объема финансирования на основе информации о кассовых расходах в соответствующем периоде отчетного финансового года.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8. В случае если общий объем расходов, сформированный на основании заявок на финансирование, превышает допустимый объем расходов, определяемый в соответствии с информацией о состоянии счета, объемы расходов, указанные в заявках на финансирование, подлежат уменьшению на разницу между общим объемом расходов, сформированным на основании заявок на финансирование, и допустимым объемом расходов, определяемым в соответствии с информацией о состоянии счета, пропорционально доле расходов главного распорядителя в общем объеме расходов, сформированном на основании заявок на финансирование.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9. Предельный объем финансирования доводится </w:t>
      </w:r>
      <w:r w:rsidR="009D4716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A1566">
        <w:rPr>
          <w:rFonts w:ascii="Times New Roman" w:hAnsi="Times New Roman" w:cs="Times New Roman"/>
          <w:sz w:val="28"/>
          <w:szCs w:val="28"/>
        </w:rPr>
        <w:t xml:space="preserve">до главного распорядителя в течение одного рабочего дня со дня его утверждения с детализацией по коду дополнительного классификатора для аналитического учета денежных средств, утвержденному в установленном порядке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>(далее - тип средств).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9D4716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 xml:space="preserve">.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 xml:space="preserve">осуществляется контроль за </w:t>
      </w:r>
      <w:r w:rsidR="001A1566" w:rsidRPr="001A1566">
        <w:rPr>
          <w:rFonts w:ascii="Times New Roman" w:hAnsi="Times New Roman" w:cs="Times New Roman"/>
          <w:sz w:val="28"/>
          <w:szCs w:val="28"/>
        </w:rPr>
        <w:t>не превышением</w:t>
      </w:r>
      <w:r w:rsidRPr="001A1566">
        <w:rPr>
          <w:rFonts w:ascii="Times New Roman" w:hAnsi="Times New Roman" w:cs="Times New Roman"/>
          <w:sz w:val="28"/>
          <w:szCs w:val="28"/>
        </w:rPr>
        <w:t xml:space="preserve"> предельного объема финансирования над показателями кассового плана по расходам.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4"/>
      <w:bookmarkEnd w:id="3"/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9D4716" w:rsidRPr="001A1566">
        <w:rPr>
          <w:rFonts w:ascii="Times New Roman" w:hAnsi="Times New Roman" w:cs="Times New Roman"/>
          <w:sz w:val="28"/>
          <w:szCs w:val="28"/>
        </w:rPr>
        <w:t>1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Доведение предельного объема финансирования осуществляется с соблюдением первоочередности финансового обеспечения приоритетных расходов </w:t>
      </w:r>
      <w:r w:rsidR="009D4716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Доведение предельного объема финансирования (помесячно, подекадно) осуществляется в соответствии с решением руководителя </w:t>
      </w:r>
      <w:r w:rsidR="009D4716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на основании информации о состоянии счета с учетом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обеспеченности кассовых выплат из </w:t>
      </w:r>
      <w:r w:rsidR="009D4716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кассовыми поступлениями в </w:t>
      </w:r>
      <w:r w:rsidR="009D4716" w:rsidRPr="001A1566">
        <w:rPr>
          <w:rFonts w:ascii="Times New Roman" w:hAnsi="Times New Roman" w:cs="Times New Roman"/>
          <w:sz w:val="28"/>
          <w:szCs w:val="28"/>
        </w:rPr>
        <w:t>местный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 в месяце, на который рассчитывается предельный объем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9D4716" w:rsidRPr="001A1566">
        <w:rPr>
          <w:rFonts w:ascii="Times New Roman" w:hAnsi="Times New Roman" w:cs="Times New Roman"/>
          <w:sz w:val="28"/>
          <w:szCs w:val="28"/>
        </w:rPr>
        <w:t>2</w:t>
      </w:r>
      <w:r w:rsidRPr="001A1566">
        <w:rPr>
          <w:rFonts w:ascii="Times New Roman" w:hAnsi="Times New Roman" w:cs="Times New Roman"/>
          <w:sz w:val="28"/>
          <w:szCs w:val="28"/>
        </w:rPr>
        <w:t>. Предельный объем финансирования прекращает действие по истечении месяца, на который был утвержден.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Ежемесячно в первый рабочий день, за исключением января текущего финансового года,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отделпланирования и исполнения бюджета финансового управления </w:t>
      </w:r>
      <w:r w:rsidRPr="001A1566">
        <w:rPr>
          <w:rFonts w:ascii="Times New Roman" w:hAnsi="Times New Roman" w:cs="Times New Roman"/>
          <w:sz w:val="28"/>
          <w:szCs w:val="28"/>
        </w:rPr>
        <w:t xml:space="preserve">формирует </w:t>
      </w:r>
      <w:hyperlink w:anchor="P988" w:history="1">
        <w:r w:rsidRPr="001A1566">
          <w:rPr>
            <w:rFonts w:ascii="Times New Roman" w:hAnsi="Times New Roman" w:cs="Times New Roman"/>
            <w:sz w:val="28"/>
            <w:szCs w:val="28"/>
          </w:rPr>
          <w:t>справку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на отзыв остатка предельного объема финансирования по форме согласно приложению 5 к настоящему Порядку (далее - справка на отзыв).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Не позднее второго рабочего дня месяца </w:t>
      </w:r>
      <w:r w:rsidR="009D4716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формирует расходные </w:t>
      </w:r>
      <w:hyperlink w:anchor="P1043" w:history="1">
        <w:r w:rsidRPr="001A1566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6 к настоящему Порядку (далее - расходное уведомление) в соответствии со справкой на отзыв.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>. Внесение изменений в утвержденный предельный объем финансирования (далее - изменение предельного объема финансирования) осуществляется в следующем порядке.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.1. Главный распорядитель вносит на рассмотрение в </w:t>
      </w:r>
      <w:r w:rsidR="009D4716" w:rsidRPr="001A1566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gramStart"/>
      <w:r w:rsidR="009D4716" w:rsidRPr="001A1566">
        <w:rPr>
          <w:rFonts w:ascii="Times New Roman" w:hAnsi="Times New Roman" w:cs="Times New Roman"/>
          <w:sz w:val="28"/>
          <w:szCs w:val="28"/>
        </w:rPr>
        <w:t>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 предложение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о предлагаемых изменениях предельного объема финансирования, которое включает в себя сопроводительное письмо и заявку на финансирование на сумму предлагаемых изменений предельного объема финансирования (далее - предложение главного распорядителя).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В сопроводительном письме указываются: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>) основание предлагаемых изменений предельного объема финансирования: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образование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>, преобразование, упразднение главного распорядителя, получателя средств, а также изменение подведомственности получателя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открытие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и (или) закрытие лицевого счета;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внесение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изменений в кассовый план по расходам;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>) обязательство главного распорядителя о недопущении образования остатка предельного объема финансирования или кредиторской задолженности в случае внесения соответственно изменений, приводящих к увеличению или уменьшению предельного объема финансирования;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>) обоснование отсутствия возможности перераспределения между получателями средств, типами средств предельного объема финансирования, утвержденного главному распорядителю;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>) свободный остаток кассового плана по расходам в разрезе типов средств в текущем месяце (в случае внесения изменений по увеличению предельного объема финансирования).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.2. Предложение главного распорядителя направляется в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в срок не позднее чем за пять рабочих дней до окончания месяца, в котором предлагается осуществить изменение предельного объема финансирования, за исключением: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внесения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изменений в предельный объем финансирования в декабре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 xml:space="preserve">текущего финансового года, осуществляемого в соответствии с порядком завершения исполнения </w:t>
      </w:r>
      <w:r w:rsidR="007F243B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утверждаемого приказом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.3. Предложение главного распорядителя рассматривается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A1566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представления его в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 настоящего Порядка.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.4. В случае несоответствия предложения главного распорядителя требованиям настоящего Порядка </w:t>
      </w:r>
      <w:r w:rsidR="007F243B"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A1566">
        <w:rPr>
          <w:rFonts w:ascii="Times New Roman" w:hAnsi="Times New Roman" w:cs="Times New Roman"/>
          <w:sz w:val="28"/>
          <w:szCs w:val="28"/>
        </w:rPr>
        <w:t>направляет главному распорядителю письмо с указанием причин отказа внесения изменений в утвержденный предельный объем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.5. В случае соответствия предложения главного распорядителя требованиям настоящего Порядка руководителем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83B0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Pr="001A1566">
        <w:rPr>
          <w:rFonts w:ascii="Times New Roman" w:hAnsi="Times New Roman" w:cs="Times New Roman"/>
          <w:sz w:val="28"/>
          <w:szCs w:val="28"/>
        </w:rPr>
        <w:t>утверждается предельный объем финансирования с учетом предложения главного распорядителя, информации о состоянии счета, распределения между главными распорядителями предельного объема финансирования, подлежащего изменению в соответствии с настоящим Порядком.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.6. Изменения в предельный объем финансирования доводятся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C603C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Pr="001A1566">
        <w:rPr>
          <w:rFonts w:ascii="Times New Roman" w:hAnsi="Times New Roman" w:cs="Times New Roman"/>
          <w:sz w:val="28"/>
          <w:szCs w:val="28"/>
        </w:rPr>
        <w:t>до главного распорядителя в течение одного рабочего дня со дня его утверждения.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4</w:t>
      </w:r>
      <w:r w:rsidRPr="001A1566">
        <w:rPr>
          <w:rFonts w:ascii="Times New Roman" w:hAnsi="Times New Roman" w:cs="Times New Roman"/>
          <w:sz w:val="28"/>
          <w:szCs w:val="28"/>
        </w:rPr>
        <w:t>. Главный распорядитель распределяет предельный объем финансирования между подведомственными получателями средств с детализацией по типам средств на основе заявок на финансирование подведомственных ему получателей средств.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Неиспользованный главным распорядителем, получателем средств остаток доведенного предельного объема финансирования по истечении месяца, на который был утвержден предельный объем финансирования, отзывается главным распорядителем не позднее первого рабочего дня текущего месяца.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5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Доведение предельного объема финансирования </w:t>
      </w:r>
      <w:r w:rsidR="007F243B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>до главного распорядителя, распределение главным распорядителем доведенного предельного объема финансирования между подведомственными получателями средств, отзыв остатка предельного объема финансирования главным распорядителем осуществляется расходным уведомлением.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>. Формирование расходного уведомления осуществляется с учетом следующих особенностей.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>.1. В заголовочной части расходного уведомления указывается месяц, на который доводится (отзывается) предельный объем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>.2. В строке "Кому" указывается полное либо сокращенное наименование главного распорядителя или получателя средств, позволяющее идентифицировать участника бюджетного процесса в случаях, когда информация, подлежащая заполнению в обязательном порядке, имеет ограничение по числу символов.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 xml:space="preserve">.3. В строке "От кого" указывается полное либо сокращенное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83B0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Pr="001A1566">
        <w:rPr>
          <w:rFonts w:ascii="Times New Roman" w:hAnsi="Times New Roman" w:cs="Times New Roman"/>
          <w:sz w:val="28"/>
          <w:szCs w:val="28"/>
        </w:rPr>
        <w:t>или главного распорядителя.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>.4. Табличная часть расходного уведомления заполняется следующим образом: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4" w:history="1">
        <w:r w:rsidRPr="001A1566">
          <w:rPr>
            <w:rFonts w:ascii="Times New Roman" w:hAnsi="Times New Roman" w:cs="Times New Roman"/>
            <w:sz w:val="28"/>
            <w:szCs w:val="28"/>
          </w:rPr>
          <w:t>графе 1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указывается код главного распорядителя, присвоенный в ведомственной структуре расходов </w:t>
      </w:r>
      <w:r w:rsidR="007F243B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5" w:history="1">
        <w:r w:rsidRPr="001A1566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указывается тип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6" w:history="1">
        <w:r w:rsidRPr="001A1566">
          <w:rPr>
            <w:rFonts w:ascii="Times New Roman" w:hAnsi="Times New Roman" w:cs="Times New Roman"/>
            <w:sz w:val="28"/>
            <w:szCs w:val="28"/>
          </w:rPr>
          <w:t>графе 3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указывается положительная сумма в случае доведения (изменения по увеличению) предельного объема финансирования, отрицательная - в случае отзыва (изменения по уменьшению) предельного объема финансирования;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7" w:history="1">
        <w:r w:rsidRPr="001A1566">
          <w:rPr>
            <w:rFonts w:ascii="Times New Roman" w:hAnsi="Times New Roman" w:cs="Times New Roman"/>
            <w:sz w:val="28"/>
            <w:szCs w:val="28"/>
          </w:rPr>
          <w:t>графе 4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указывается сумма предельного объема финансирования нарастающим итогом с начала текущего финансового года;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8" w:history="1">
        <w:r w:rsidRPr="001A1566">
          <w:rPr>
            <w:rFonts w:ascii="Times New Roman" w:hAnsi="Times New Roman" w:cs="Times New Roman"/>
            <w:sz w:val="28"/>
            <w:szCs w:val="28"/>
          </w:rPr>
          <w:t>графе 5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указывается информация о способе доведения предельного объема финансирования в соответствии с </w:t>
      </w:r>
      <w:hyperlink w:anchor="P64" w:history="1">
        <w:r w:rsidRPr="001A1566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строке "Итого" в </w:t>
      </w:r>
      <w:hyperlink w:anchor="P1066" w:history="1">
        <w:r w:rsidRPr="001A1566">
          <w:rPr>
            <w:rFonts w:ascii="Times New Roman" w:hAnsi="Times New Roman" w:cs="Times New Roman"/>
            <w:sz w:val="28"/>
            <w:szCs w:val="28"/>
          </w:rPr>
          <w:t>графах 3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67" w:history="1">
        <w:r w:rsidRPr="001A156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указываются итоговые суммы предельного объема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7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Главный распорядитель представляет в </w:t>
      </w:r>
      <w:r w:rsidR="007F243B"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A1566">
        <w:rPr>
          <w:rFonts w:ascii="Times New Roman" w:hAnsi="Times New Roman" w:cs="Times New Roman"/>
          <w:sz w:val="28"/>
          <w:szCs w:val="28"/>
        </w:rPr>
        <w:t>расходные уведомления для санкционирования.</w:t>
      </w:r>
    </w:p>
    <w:p w:rsidR="0053363F" w:rsidRPr="001A1566" w:rsidRDefault="007F2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санкционирует операции по распределению (отзыву) предельного объема финансирования в течение двух рабочих дней со дня представления расходного уведомления в </w:t>
      </w:r>
      <w:r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53363F"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Распределяемый (отзываемый) главным распорядителем предельный объем финансирования не должен превышать показателей кассового плана по расходам.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Санкционирование операции по распределению предельного объема финансирования получателю средств осуществляется </w:t>
      </w:r>
      <w:r w:rsidR="007F243B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983B0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Pr="001A1566">
        <w:rPr>
          <w:rFonts w:ascii="Times New Roman" w:hAnsi="Times New Roman" w:cs="Times New Roman"/>
          <w:sz w:val="28"/>
          <w:szCs w:val="28"/>
        </w:rPr>
        <w:t>после отзыва с соответствующего лицевого счета получателя средств предельного объема финансирования, прекратившего действие по истечении месяца, на который он был утвержден.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</w:t>
      </w:r>
      <w:r w:rsidR="007F243B" w:rsidRPr="001A1566">
        <w:rPr>
          <w:rFonts w:ascii="Times New Roman" w:hAnsi="Times New Roman" w:cs="Times New Roman"/>
          <w:sz w:val="28"/>
          <w:szCs w:val="28"/>
        </w:rPr>
        <w:t>8</w:t>
      </w:r>
      <w:r w:rsidRPr="001A1566">
        <w:rPr>
          <w:rFonts w:ascii="Times New Roman" w:hAnsi="Times New Roman" w:cs="Times New Roman"/>
          <w:sz w:val="28"/>
          <w:szCs w:val="28"/>
        </w:rPr>
        <w:t>. Главный распорядитель самостоятельно в период действия предельного объема финансирования: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порядок распределения и отзыва предельного объема финансирования подведомственным получателям средств с учетом общих положений настоящего Порядка;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принимает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решение о необходимости перераспределения предельного объема финансирования получателю средств по мере принятия им денежных обязательств, подлежащих обязательной оплате в течение соответствующего периода текущего финансового года, с детализацией по функциональной классификации расходов </w:t>
      </w:r>
      <w:r w:rsidR="007F243B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и типам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распределяет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образовавшуюся экономию предельного объема финансирования между подведомственными получателями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отзывает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сложившийся неосвоенный остаток предельного объема с лицевого счета получателя средств на лицевой счет главного распорядителя.</w:t>
      </w:r>
    </w:p>
    <w:p w:rsidR="0053363F" w:rsidRPr="001A1566" w:rsidRDefault="007F2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19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. В случае снижения прогнозируемого объема исполнения </w:t>
      </w:r>
      <w:r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бюджета по доходам в текущем месяце руководителем </w:t>
      </w:r>
      <w:r w:rsidRPr="001A1566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1A1566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 w:rsidR="00983B0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принимается решение об отмене (уменьшении) утвержденного предельного объема финансирования в размере прогнозируемого снижения объема исполнения </w:t>
      </w:r>
      <w:r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="0053363F" w:rsidRPr="001A1566">
        <w:rPr>
          <w:rFonts w:ascii="Times New Roman" w:hAnsi="Times New Roman" w:cs="Times New Roman"/>
          <w:sz w:val="28"/>
          <w:szCs w:val="28"/>
        </w:rPr>
        <w:t xml:space="preserve"> бюджета по доходам в текущем месяце.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 xml:space="preserve">Отмене (уменьшению) подлежит утвержденный главному распорядителю предельный объем финансирования в пределах свободного остатка неприоритетных расходов с учетом прогнозируемого снижения объема исполнения </w:t>
      </w:r>
      <w:r w:rsidR="007F243B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 по доходам в текущем месяце пропорционально доле неприоритетных расходов каждого главного распорядителя в общей сумме неприоритетных расходов.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7F243B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Доведение предельных объемов финансирования </w:t>
      </w:r>
      <w:r w:rsidR="00AE324F" w:rsidRPr="001A1566">
        <w:rPr>
          <w:rFonts w:ascii="Times New Roman" w:hAnsi="Times New Roman" w:cs="Times New Roman"/>
          <w:sz w:val="28"/>
          <w:szCs w:val="28"/>
        </w:rPr>
        <w:t>до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главных распорядителей и получателей средств осуществляется с учетом следующих особенностей.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 xml:space="preserve">.1. Предельный объем оплаты денежных обязательств получателя средств, финансовым обеспечением которых являются целевые межбюджетные трансферты (далее - объем финансирования за счет целевых межбюджетных трансфертов), устанавливается в порядке, утверждаемом Министерством финансов </w:t>
      </w:r>
      <w:r w:rsidR="00AE324F" w:rsidRPr="001A156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  <w:r w:rsidR="00AE324F" w:rsidRPr="001A1566">
        <w:rPr>
          <w:rFonts w:ascii="Times New Roman" w:hAnsi="Times New Roman" w:cs="Times New Roman"/>
          <w:sz w:val="28"/>
          <w:szCs w:val="28"/>
        </w:rPr>
        <w:t>2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Представленные в </w:t>
      </w:r>
      <w:r w:rsidR="00AE324F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сведения о распределении объемов финансирования проверяются </w:t>
      </w:r>
      <w:r w:rsidR="00AE324F"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A1566">
        <w:rPr>
          <w:rFonts w:ascii="Times New Roman" w:hAnsi="Times New Roman" w:cs="Times New Roman"/>
          <w:sz w:val="28"/>
          <w:szCs w:val="28"/>
        </w:rPr>
        <w:t>в течение двух рабочих дней на: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соответствие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бюджетной классификации расходов Российской Федерации, используемых при исполнении </w:t>
      </w:r>
      <w:r w:rsidR="00AE324F" w:rsidRPr="001A1566">
        <w:rPr>
          <w:rFonts w:ascii="Times New Roman" w:hAnsi="Times New Roman" w:cs="Times New Roman"/>
          <w:sz w:val="28"/>
          <w:szCs w:val="28"/>
        </w:rPr>
        <w:t>местного</w:t>
      </w:r>
      <w:r w:rsidRPr="001A156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156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сумм свободного остатка средств на едином счете, бюджетных данных, показателей кассового плана, отраженных на соответствующем лицевом счете получателя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заполнение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поля "Назначение платежа";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электронной подписи руководителя (уполномоченного лица) получателя средств;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соответствие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сведений о распределении объемов финансирования, представленных на бумажном носителе в случае отсутствия технической возможности применения электронной подписи руководителя (уполномоченного лица) получателя средств, представленным в электронном виде.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  <w:r w:rsidR="00AE324F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 Сведения о распределении объемов финансирования, не соответствующие требованиям настоящего Порядка, не принимаются </w:t>
      </w:r>
      <w:r w:rsidR="00AE324F" w:rsidRPr="001A156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983B00" w:rsidRPr="001A1566">
        <w:rPr>
          <w:rFonts w:ascii="Times New Roman" w:hAnsi="Times New Roman" w:cs="Times New Roman"/>
          <w:sz w:val="28"/>
          <w:szCs w:val="28"/>
        </w:rPr>
        <w:t xml:space="preserve"> </w:t>
      </w:r>
      <w:r w:rsidRPr="001A1566">
        <w:rPr>
          <w:rFonts w:ascii="Times New Roman" w:hAnsi="Times New Roman" w:cs="Times New Roman"/>
          <w:sz w:val="28"/>
          <w:szCs w:val="28"/>
        </w:rPr>
        <w:t>к исполнению с указанием причины.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  <w:r w:rsidR="00AE324F" w:rsidRPr="001A1566">
        <w:rPr>
          <w:rFonts w:ascii="Times New Roman" w:hAnsi="Times New Roman" w:cs="Times New Roman"/>
          <w:sz w:val="28"/>
          <w:szCs w:val="28"/>
        </w:rPr>
        <w:t>4</w:t>
      </w:r>
      <w:r w:rsidRPr="001A1566">
        <w:rPr>
          <w:rFonts w:ascii="Times New Roman" w:hAnsi="Times New Roman" w:cs="Times New Roman"/>
          <w:sz w:val="28"/>
          <w:szCs w:val="28"/>
        </w:rPr>
        <w:t xml:space="preserve">. </w:t>
      </w:r>
      <w:r w:rsidR="00AE324F"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A1566">
        <w:rPr>
          <w:rFonts w:ascii="Times New Roman" w:hAnsi="Times New Roman" w:cs="Times New Roman"/>
          <w:sz w:val="28"/>
          <w:szCs w:val="28"/>
        </w:rPr>
        <w:t>на основании сведений о распределении объемов финансирования, соответствующих требованиям настоящего Порядка, формирует и направляет в Управление расходные расписания в порядке, установленном Федеральным казначейством.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  <w:r w:rsidR="00AE324F" w:rsidRPr="001A1566">
        <w:rPr>
          <w:rFonts w:ascii="Times New Roman" w:hAnsi="Times New Roman" w:cs="Times New Roman"/>
          <w:sz w:val="28"/>
          <w:szCs w:val="28"/>
        </w:rPr>
        <w:t>5</w:t>
      </w:r>
      <w:r w:rsidRPr="001A1566">
        <w:rPr>
          <w:rFonts w:ascii="Times New Roman" w:hAnsi="Times New Roman" w:cs="Times New Roman"/>
          <w:sz w:val="28"/>
          <w:szCs w:val="28"/>
        </w:rPr>
        <w:t>. Получатель средств отзывает с лицевого счета, открытого в Управлении, в порядке, установленном Федеральным казначейством, остаток: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t>предельного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объема финансирования в последний рабочий день месяца, на который был доведен предельный объем финансирования;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566">
        <w:rPr>
          <w:rFonts w:ascii="Times New Roman" w:hAnsi="Times New Roman" w:cs="Times New Roman"/>
          <w:sz w:val="28"/>
          <w:szCs w:val="28"/>
        </w:rPr>
        <w:lastRenderedPageBreak/>
        <w:t>объема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финансирования за счет межбюджетных трансфертов не позднее первого рабочего дня месяца, следующего за месяцем, на который был доведен предельный объем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0</w:t>
      </w:r>
      <w:r w:rsidRPr="001A1566">
        <w:rPr>
          <w:rFonts w:ascii="Times New Roman" w:hAnsi="Times New Roman" w:cs="Times New Roman"/>
          <w:sz w:val="28"/>
          <w:szCs w:val="28"/>
        </w:rPr>
        <w:t>.</w:t>
      </w:r>
      <w:r w:rsidR="00AE324F" w:rsidRPr="001A1566">
        <w:rPr>
          <w:rFonts w:ascii="Times New Roman" w:hAnsi="Times New Roman" w:cs="Times New Roman"/>
          <w:sz w:val="28"/>
          <w:szCs w:val="28"/>
        </w:rPr>
        <w:t>6</w:t>
      </w:r>
      <w:r w:rsidRPr="001A1566">
        <w:rPr>
          <w:rFonts w:ascii="Times New Roman" w:hAnsi="Times New Roman" w:cs="Times New Roman"/>
          <w:sz w:val="28"/>
          <w:szCs w:val="28"/>
        </w:rPr>
        <w:t xml:space="preserve">. Сведения о распределении объемов финансирования принимаются </w:t>
      </w:r>
      <w:r w:rsidR="00AE324F" w:rsidRPr="001A156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1A1566">
        <w:rPr>
          <w:rFonts w:ascii="Times New Roman" w:hAnsi="Times New Roman" w:cs="Times New Roman"/>
          <w:sz w:val="28"/>
          <w:szCs w:val="28"/>
        </w:rPr>
        <w:t>к исполнению после отзыва с соответствующего лицевого счета получателя средств объемов финансирования, прекративших действие по истечении месяца, на который были утверждены.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1</w:t>
      </w:r>
      <w:r w:rsidRPr="001A1566">
        <w:rPr>
          <w:rFonts w:ascii="Times New Roman" w:hAnsi="Times New Roman" w:cs="Times New Roman"/>
          <w:sz w:val="28"/>
          <w:szCs w:val="28"/>
        </w:rPr>
        <w:t xml:space="preserve">. </w:t>
      </w:r>
      <w:r w:rsidR="00AE324F" w:rsidRPr="001A156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A1566">
        <w:rPr>
          <w:rFonts w:ascii="Times New Roman" w:hAnsi="Times New Roman" w:cs="Times New Roman"/>
          <w:sz w:val="28"/>
          <w:szCs w:val="28"/>
        </w:rPr>
        <w:t>ежемесячно проводит мониторинг освоения главными распорядителями предельного объема финансирования.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2</w:t>
      </w:r>
      <w:r w:rsidRPr="001A1566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170" w:history="1">
        <w:r w:rsidRPr="001A1566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об освоении главными распорядителями предельного объема финансирования размещается на официальном сайте </w:t>
      </w:r>
      <w:r w:rsidR="00AE324F" w:rsidRPr="001A1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A156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по форме согласно приложению </w:t>
      </w:r>
      <w:proofErr w:type="gramStart"/>
      <w:r w:rsidR="00507DD5" w:rsidRPr="001A1566">
        <w:rPr>
          <w:rFonts w:ascii="Times New Roman" w:hAnsi="Times New Roman" w:cs="Times New Roman"/>
          <w:sz w:val="28"/>
          <w:szCs w:val="28"/>
        </w:rPr>
        <w:t xml:space="preserve">7 </w:t>
      </w:r>
      <w:r w:rsidRPr="001A156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A1566">
        <w:rPr>
          <w:rFonts w:ascii="Times New Roman" w:hAnsi="Times New Roman" w:cs="Times New Roman"/>
          <w:sz w:val="28"/>
          <w:szCs w:val="28"/>
        </w:rPr>
        <w:t xml:space="preserve"> настоящему Порядку не позднее трех рабочих дней месяца, следующего за отчетным.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66">
        <w:rPr>
          <w:rFonts w:ascii="Times New Roman" w:hAnsi="Times New Roman" w:cs="Times New Roman"/>
          <w:sz w:val="28"/>
          <w:szCs w:val="28"/>
        </w:rPr>
        <w:t>2</w:t>
      </w:r>
      <w:r w:rsidR="00AE324F" w:rsidRPr="001A1566">
        <w:rPr>
          <w:rFonts w:ascii="Times New Roman" w:hAnsi="Times New Roman" w:cs="Times New Roman"/>
          <w:sz w:val="28"/>
          <w:szCs w:val="28"/>
        </w:rPr>
        <w:t>3</w:t>
      </w:r>
      <w:r w:rsidRPr="001A1566">
        <w:rPr>
          <w:rFonts w:ascii="Times New Roman" w:hAnsi="Times New Roman" w:cs="Times New Roman"/>
          <w:sz w:val="28"/>
          <w:szCs w:val="28"/>
        </w:rPr>
        <w:t xml:space="preserve">. Главный распорядитель, имеющий процент освоения предельного объема финансирования ниже 95 процентов и (или) удельный вес в общем объеме остатка предельного объема финансирования свыше 20 процентов, в течение пяти рабочих дней месяца, следующего за отчетным, представляет в </w:t>
      </w:r>
      <w:r w:rsidR="00983B00" w:rsidRPr="001A1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1566">
        <w:rPr>
          <w:rFonts w:ascii="Times New Roman" w:hAnsi="Times New Roman" w:cs="Times New Roman"/>
          <w:sz w:val="28"/>
          <w:szCs w:val="28"/>
        </w:rPr>
        <w:t xml:space="preserve"> пояснительную </w:t>
      </w:r>
      <w:hyperlink w:anchor="P1214" w:history="1">
        <w:r w:rsidRPr="001A1566">
          <w:rPr>
            <w:rFonts w:ascii="Times New Roman" w:hAnsi="Times New Roman" w:cs="Times New Roman"/>
            <w:sz w:val="28"/>
            <w:szCs w:val="28"/>
          </w:rPr>
          <w:t>записку</w:t>
        </w:r>
      </w:hyperlink>
      <w:r w:rsidRPr="001A1566">
        <w:rPr>
          <w:rFonts w:ascii="Times New Roman" w:hAnsi="Times New Roman" w:cs="Times New Roman"/>
          <w:sz w:val="28"/>
          <w:szCs w:val="28"/>
        </w:rPr>
        <w:t xml:space="preserve"> о причинах сложившегося остатка предельного объема финансирования по форме согласно приложению </w:t>
      </w:r>
      <w:r w:rsidR="00507DD5" w:rsidRPr="001A1566">
        <w:rPr>
          <w:rFonts w:ascii="Times New Roman" w:hAnsi="Times New Roman" w:cs="Times New Roman"/>
          <w:sz w:val="28"/>
          <w:szCs w:val="28"/>
        </w:rPr>
        <w:t>8</w:t>
      </w:r>
      <w:r w:rsidRPr="001A1566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P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Приложение 1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</w:t>
      </w:r>
      <w:r w:rsidR="00983B00" w:rsidRPr="001A1566">
        <w:rPr>
          <w:rFonts w:ascii="Times New Roman" w:hAnsi="Times New Roman" w:cs="Times New Roman"/>
        </w:rPr>
        <w:t xml:space="preserve">  </w:t>
      </w:r>
      <w:r w:rsidRPr="001A1566">
        <w:rPr>
          <w:rFonts w:ascii="Times New Roman" w:hAnsi="Times New Roman" w:cs="Times New Roman"/>
        </w:rPr>
        <w:t>УТВЕРЖДАЮ</w:t>
      </w:r>
    </w:p>
    <w:p w:rsidR="0053363F" w:rsidRPr="001A1566" w:rsidRDefault="00983B00" w:rsidP="00983B00">
      <w:pPr>
        <w:pStyle w:val="ConsPlusNonforma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Н</w:t>
      </w:r>
      <w:r w:rsidR="00856F85" w:rsidRPr="001A1566">
        <w:rPr>
          <w:rFonts w:ascii="Times New Roman" w:hAnsi="Times New Roman" w:cs="Times New Roman"/>
        </w:rPr>
        <w:t>ачальник</w:t>
      </w:r>
      <w:r w:rsidRPr="001A1566">
        <w:rPr>
          <w:rFonts w:ascii="Times New Roman" w:hAnsi="Times New Roman" w:cs="Times New Roman"/>
        </w:rPr>
        <w:t xml:space="preserve"> </w:t>
      </w:r>
      <w:r w:rsidR="00AE324F" w:rsidRPr="001A1566">
        <w:rPr>
          <w:rFonts w:ascii="Times New Roman" w:hAnsi="Times New Roman" w:cs="Times New Roman"/>
        </w:rPr>
        <w:t>финансового управления</w:t>
      </w:r>
    </w:p>
    <w:p w:rsidR="0063477E" w:rsidRPr="001A1566" w:rsidRDefault="00983B00" w:rsidP="0063477E">
      <w:pPr>
        <w:pStyle w:val="ConsPlusNonformat"/>
        <w:jc w:val="center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="00AE324F" w:rsidRPr="001A1566">
        <w:rPr>
          <w:rFonts w:ascii="Times New Roman" w:hAnsi="Times New Roman" w:cs="Times New Roman"/>
        </w:rPr>
        <w:t>администрации  Грачевского</w:t>
      </w:r>
      <w:proofErr w:type="gramEnd"/>
      <w:r w:rsidR="00AE324F" w:rsidRPr="001A1566">
        <w:rPr>
          <w:rFonts w:ascii="Times New Roman" w:hAnsi="Times New Roman" w:cs="Times New Roman"/>
        </w:rPr>
        <w:t xml:space="preserve"> муниципального</w:t>
      </w:r>
    </w:p>
    <w:p w:rsidR="0053363F" w:rsidRPr="001A1566" w:rsidRDefault="00AE324F" w:rsidP="0063477E">
      <w:pPr>
        <w:pStyle w:val="ConsPlusNonformat"/>
        <w:jc w:val="center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</w:t>
      </w:r>
      <w:r w:rsidR="00983B00" w:rsidRPr="001A1566">
        <w:rPr>
          <w:rFonts w:ascii="Times New Roman" w:hAnsi="Times New Roman" w:cs="Times New Roman"/>
        </w:rPr>
        <w:t xml:space="preserve">                     </w:t>
      </w:r>
      <w:r w:rsidRPr="001A1566">
        <w:rPr>
          <w:rFonts w:ascii="Times New Roman" w:hAnsi="Times New Roman" w:cs="Times New Roman"/>
        </w:rPr>
        <w:t>района</w:t>
      </w:r>
      <w:r w:rsidR="00983B00" w:rsidRPr="001A1566">
        <w:rPr>
          <w:rFonts w:ascii="Times New Roman" w:hAnsi="Times New Roman" w:cs="Times New Roman"/>
        </w:rPr>
        <w:t xml:space="preserve"> </w:t>
      </w:r>
      <w:r w:rsidR="0053363F" w:rsidRPr="001A1566">
        <w:rPr>
          <w:rFonts w:ascii="Times New Roman" w:hAnsi="Times New Roman" w:cs="Times New Roman"/>
        </w:rPr>
        <w:t>Ставропольского края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(подпись)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4" w:name="P152"/>
      <w:bookmarkEnd w:id="4"/>
      <w:r w:rsidRPr="001A1566">
        <w:rPr>
          <w:rFonts w:ascii="Times New Roman" w:hAnsi="Times New Roman" w:cs="Times New Roman"/>
        </w:rPr>
        <w:t xml:space="preserve">                   ПРЕДЕЛЬНЫЙ ОБЪЕМ ФИНАНСИРОВАНИЯ N 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на _________ 201__ год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(месяц)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(вид изменения: утверждение, изменение, отмена)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с "__" ________________ 201__ г.</w:t>
      </w:r>
    </w:p>
    <w:p w:rsidR="0053363F" w:rsidRPr="001A1566" w:rsidRDefault="00983B00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</w:t>
      </w:r>
      <w:r w:rsidR="0053363F" w:rsidRPr="001A1566">
        <w:rPr>
          <w:rFonts w:ascii="Times New Roman" w:hAnsi="Times New Roman" w:cs="Times New Roman"/>
        </w:rPr>
        <w:t>(</w:t>
      </w:r>
      <w:proofErr w:type="gramStart"/>
      <w:r w:rsidR="0053363F" w:rsidRPr="001A1566">
        <w:rPr>
          <w:rFonts w:ascii="Times New Roman" w:hAnsi="Times New Roman" w:cs="Times New Roman"/>
        </w:rPr>
        <w:t>дата</w:t>
      </w:r>
      <w:proofErr w:type="gramEnd"/>
      <w:r w:rsidR="0053363F" w:rsidRPr="001A1566">
        <w:rPr>
          <w:rFonts w:ascii="Times New Roman" w:hAnsi="Times New Roman" w:cs="Times New Roman"/>
        </w:rPr>
        <w:t>, с которой предельный объем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финансирования утверждается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(изменяется, отменяется)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1. Распределение предельного объема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финансирования по главным распорядителям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средств бюджета Ставропольского края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2608"/>
        <w:gridCol w:w="1191"/>
        <w:gridCol w:w="1587"/>
        <w:gridCol w:w="1531"/>
        <w:gridCol w:w="1361"/>
      </w:tblGrid>
      <w:tr w:rsidR="0053363F" w:rsidRPr="001A1566">
        <w:tc>
          <w:tcPr>
            <w:tcW w:w="787" w:type="dxa"/>
            <w:vMerge w:val="restart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08" w:type="dxa"/>
            <w:vMerge w:val="restart"/>
          </w:tcPr>
          <w:p w:rsidR="0053363F" w:rsidRPr="001A1566" w:rsidRDefault="0053363F" w:rsidP="0063477E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</w:t>
            </w:r>
          </w:p>
        </w:tc>
        <w:tc>
          <w:tcPr>
            <w:tcW w:w="5670" w:type="dxa"/>
            <w:gridSpan w:val="4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Общая сумма предельного объема финансирования (+,-), рублей</w:t>
            </w:r>
          </w:p>
        </w:tc>
      </w:tr>
      <w:tr w:rsidR="0053363F" w:rsidRPr="001A1566">
        <w:tc>
          <w:tcPr>
            <w:tcW w:w="787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79" w:type="dxa"/>
            <w:gridSpan w:val="3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 по декадам:</w:t>
            </w:r>
          </w:p>
        </w:tc>
      </w:tr>
      <w:tr w:rsidR="0053363F" w:rsidRPr="001A1566">
        <w:tc>
          <w:tcPr>
            <w:tcW w:w="787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III</w:t>
            </w:r>
          </w:p>
        </w:tc>
      </w:tr>
      <w:tr w:rsidR="0053363F" w:rsidRPr="001A1566">
        <w:tc>
          <w:tcPr>
            <w:tcW w:w="78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76"/>
            <w:bookmarkEnd w:id="5"/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</w:tr>
      <w:tr w:rsidR="0053363F" w:rsidRPr="001A1566">
        <w:tc>
          <w:tcPr>
            <w:tcW w:w="7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7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Итого по </w:t>
      </w:r>
      <w:hyperlink w:anchor="P176" w:history="1">
        <w:r w:rsidRPr="001A1566">
          <w:rPr>
            <w:rFonts w:ascii="Times New Roman" w:hAnsi="Times New Roman" w:cs="Times New Roman"/>
            <w:color w:val="0000FF"/>
          </w:rPr>
          <w:t>графе 3</w:t>
        </w:r>
      </w:hyperlink>
      <w:r w:rsidRPr="001A1566">
        <w:rPr>
          <w:rFonts w:ascii="Times New Roman" w:hAnsi="Times New Roman" w:cs="Times New Roman"/>
        </w:rPr>
        <w:t xml:space="preserve"> (+/-) 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(прописью)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___________________________________________________________________________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1.1. Распределение предельного объема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</w:t>
      </w:r>
      <w:proofErr w:type="gramStart"/>
      <w:r w:rsidRPr="001A1566">
        <w:rPr>
          <w:rFonts w:ascii="Times New Roman" w:hAnsi="Times New Roman" w:cs="Times New Roman"/>
        </w:rPr>
        <w:t>финансирования</w:t>
      </w:r>
      <w:proofErr w:type="gramEnd"/>
      <w:r w:rsidRPr="001A1566">
        <w:rPr>
          <w:rFonts w:ascii="Times New Roman" w:hAnsi="Times New Roman" w:cs="Times New Roman"/>
        </w:rPr>
        <w:t xml:space="preserve"> приоритетных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расходов по главным распорядителям</w:t>
      </w:r>
    </w:p>
    <w:p w:rsidR="00983B00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</w:t>
      </w:r>
      <w:r w:rsidR="00983B00" w:rsidRPr="001A1566">
        <w:rPr>
          <w:rFonts w:ascii="Times New Roman" w:hAnsi="Times New Roman" w:cs="Times New Roman"/>
        </w:rPr>
        <w:t xml:space="preserve">     </w:t>
      </w:r>
      <w:r w:rsidRPr="001A1566">
        <w:rPr>
          <w:rFonts w:ascii="Times New Roman" w:hAnsi="Times New Roman" w:cs="Times New Roman"/>
        </w:rPr>
        <w:t xml:space="preserve">средств бюджета </w:t>
      </w:r>
      <w:r w:rsidR="00983B00" w:rsidRPr="001A1566">
        <w:rPr>
          <w:rFonts w:ascii="Times New Roman" w:hAnsi="Times New Roman" w:cs="Times New Roman"/>
        </w:rPr>
        <w:t xml:space="preserve">Грачевского </w:t>
      </w:r>
    </w:p>
    <w:p w:rsidR="0053363F" w:rsidRPr="001A1566" w:rsidRDefault="00983B00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муниципального района </w:t>
      </w:r>
      <w:r w:rsidR="0053363F" w:rsidRPr="001A1566">
        <w:rPr>
          <w:rFonts w:ascii="Times New Roman" w:hAnsi="Times New Roman" w:cs="Times New Roman"/>
        </w:rPr>
        <w:t>Ставропольского края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8"/>
        <w:gridCol w:w="2665"/>
        <w:gridCol w:w="1134"/>
        <w:gridCol w:w="1134"/>
        <w:gridCol w:w="1134"/>
        <w:gridCol w:w="1474"/>
      </w:tblGrid>
      <w:tr w:rsidR="0053363F" w:rsidRPr="001A1566">
        <w:tc>
          <w:tcPr>
            <w:tcW w:w="778" w:type="dxa"/>
            <w:vMerge w:val="restart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65" w:type="dxa"/>
            <w:vMerge w:val="restart"/>
          </w:tcPr>
          <w:p w:rsidR="0053363F" w:rsidRPr="001A1566" w:rsidRDefault="0053363F" w:rsidP="0063477E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</w:t>
            </w:r>
          </w:p>
        </w:tc>
        <w:tc>
          <w:tcPr>
            <w:tcW w:w="4876" w:type="dxa"/>
            <w:gridSpan w:val="4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Сумма финансирования приоритетных расходов в общей сумме предельного объема финансирования (+, -), рублей</w:t>
            </w:r>
          </w:p>
        </w:tc>
      </w:tr>
      <w:tr w:rsidR="0053363F" w:rsidRPr="001A1566">
        <w:tc>
          <w:tcPr>
            <w:tcW w:w="778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42" w:type="dxa"/>
            <w:gridSpan w:val="3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 по декадам:</w:t>
            </w:r>
          </w:p>
        </w:tc>
      </w:tr>
      <w:tr w:rsidR="0053363F" w:rsidRPr="001A1566">
        <w:tc>
          <w:tcPr>
            <w:tcW w:w="778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47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III</w:t>
            </w:r>
          </w:p>
        </w:tc>
      </w:tr>
      <w:tr w:rsidR="0053363F" w:rsidRPr="001A1566">
        <w:tc>
          <w:tcPr>
            <w:tcW w:w="778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212"/>
            <w:bookmarkEnd w:id="6"/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</w:tr>
      <w:tr w:rsidR="0053363F" w:rsidRPr="001A1566">
        <w:tc>
          <w:tcPr>
            <w:tcW w:w="77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77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Итого по </w:t>
      </w:r>
      <w:hyperlink w:anchor="P212" w:history="1">
        <w:r w:rsidRPr="001A1566">
          <w:rPr>
            <w:rFonts w:ascii="Times New Roman" w:hAnsi="Times New Roman" w:cs="Times New Roman"/>
            <w:color w:val="0000FF"/>
          </w:rPr>
          <w:t>графе 3</w:t>
        </w:r>
      </w:hyperlink>
      <w:r w:rsidRPr="001A1566">
        <w:rPr>
          <w:rFonts w:ascii="Times New Roman" w:hAnsi="Times New Roman" w:cs="Times New Roman"/>
        </w:rPr>
        <w:t xml:space="preserve"> (+/-) 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(прописью)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__________________________________________________________________________,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что составляет ________ процентов от предельного объема финансирования.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2. Способ доведения предельного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объема финансирования </w:t>
      </w:r>
      <w:hyperlink w:anchor="P250" w:history="1">
        <w:r w:rsidRPr="001A1566">
          <w:rPr>
            <w:rFonts w:ascii="Times New Roman" w:hAnsi="Times New Roman" w:cs="Times New Roman"/>
            <w:color w:val="0000FF"/>
          </w:rPr>
          <w:t>&lt;*&gt;</w:t>
        </w:r>
      </w:hyperlink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___________________________________________________________________________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___________________________________________________________________________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63477E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Начальник отдела </w:t>
      </w:r>
    </w:p>
    <w:p w:rsidR="0063477E" w:rsidRPr="001A1566" w:rsidRDefault="0063477E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планирования  и</w:t>
      </w:r>
    </w:p>
    <w:p w:rsidR="0053363F" w:rsidRPr="001A1566" w:rsidRDefault="0063477E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исполнения бюджета</w:t>
      </w:r>
      <w:r w:rsidR="0053363F" w:rsidRPr="001A1566">
        <w:rPr>
          <w:rFonts w:ascii="Times New Roman" w:hAnsi="Times New Roman" w:cs="Times New Roman"/>
        </w:rPr>
        <w:t xml:space="preserve">     _____________________  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(подпись)    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    ______________________  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(подпись)     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--------------------------------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7" w:name="P250"/>
      <w:bookmarkEnd w:id="7"/>
      <w:r w:rsidRPr="001A1566">
        <w:rPr>
          <w:rFonts w:ascii="Times New Roman" w:hAnsi="Times New Roman" w:cs="Times New Roman"/>
        </w:rPr>
        <w:t>&lt;*&gt;  Указывается  в случае снижения объема поступлений доходов в бюджет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1) по периодичности: на месяц, подекадно;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2)  </w:t>
      </w:r>
      <w:proofErr w:type="gramStart"/>
      <w:r w:rsidRPr="001A1566">
        <w:rPr>
          <w:rFonts w:ascii="Times New Roman" w:hAnsi="Times New Roman" w:cs="Times New Roman"/>
        </w:rPr>
        <w:t>по  объему</w:t>
      </w:r>
      <w:proofErr w:type="gramEnd"/>
      <w:r w:rsidRPr="001A1566">
        <w:rPr>
          <w:rFonts w:ascii="Times New Roman" w:hAnsi="Times New Roman" w:cs="Times New Roman"/>
        </w:rPr>
        <w:t>:  общая  сумма,  сумма  на  финансирование  приоритетных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расходов;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3)  </w:t>
      </w:r>
      <w:proofErr w:type="gramStart"/>
      <w:r w:rsidRPr="001A1566">
        <w:rPr>
          <w:rFonts w:ascii="Times New Roman" w:hAnsi="Times New Roman" w:cs="Times New Roman"/>
        </w:rPr>
        <w:t>по  виду</w:t>
      </w:r>
      <w:proofErr w:type="gramEnd"/>
      <w:r w:rsidRPr="001A1566">
        <w:rPr>
          <w:rFonts w:ascii="Times New Roman" w:hAnsi="Times New Roman" w:cs="Times New Roman"/>
        </w:rPr>
        <w:t xml:space="preserve">  обеспеченности:  под  поступления  на единый счет </w:t>
      </w:r>
      <w:r w:rsidR="0063477E" w:rsidRPr="001A1566">
        <w:rPr>
          <w:rFonts w:ascii="Times New Roman" w:hAnsi="Times New Roman" w:cs="Times New Roman"/>
        </w:rPr>
        <w:t xml:space="preserve">местного </w:t>
      </w:r>
      <w:r w:rsidRPr="001A1566">
        <w:rPr>
          <w:rFonts w:ascii="Times New Roman" w:hAnsi="Times New Roman" w:cs="Times New Roman"/>
        </w:rPr>
        <w:t xml:space="preserve">бюджета  доходов  </w:t>
      </w:r>
      <w:r w:rsidR="0063477E" w:rsidRPr="001A1566">
        <w:rPr>
          <w:rFonts w:ascii="Times New Roman" w:hAnsi="Times New Roman" w:cs="Times New Roman"/>
        </w:rPr>
        <w:t xml:space="preserve">местного </w:t>
      </w:r>
      <w:r w:rsidRPr="001A1566">
        <w:rPr>
          <w:rFonts w:ascii="Times New Roman" w:hAnsi="Times New Roman" w:cs="Times New Roman"/>
        </w:rPr>
        <w:t>бюджета  и источников</w:t>
      </w:r>
      <w:r w:rsidR="00983B00" w:rsidRPr="001A1566">
        <w:rPr>
          <w:rFonts w:ascii="Times New Roman" w:hAnsi="Times New Roman" w:cs="Times New Roman"/>
        </w:rPr>
        <w:t xml:space="preserve"> </w:t>
      </w:r>
      <w:r w:rsidRPr="001A1566">
        <w:rPr>
          <w:rFonts w:ascii="Times New Roman" w:hAnsi="Times New Roman" w:cs="Times New Roman"/>
        </w:rPr>
        <w:t xml:space="preserve">финансирования  дефицита  </w:t>
      </w:r>
      <w:r w:rsidR="0063477E" w:rsidRPr="001A1566">
        <w:rPr>
          <w:rFonts w:ascii="Times New Roman" w:hAnsi="Times New Roman" w:cs="Times New Roman"/>
        </w:rPr>
        <w:t xml:space="preserve">местного </w:t>
      </w:r>
      <w:r w:rsidRPr="001A1566">
        <w:rPr>
          <w:rFonts w:ascii="Times New Roman" w:hAnsi="Times New Roman" w:cs="Times New Roman"/>
        </w:rPr>
        <w:t>бюджета  , под прогнозируемое</w:t>
      </w:r>
      <w:r w:rsidR="00983B00" w:rsidRPr="001A1566">
        <w:rPr>
          <w:rFonts w:ascii="Times New Roman" w:hAnsi="Times New Roman" w:cs="Times New Roman"/>
        </w:rPr>
        <w:t xml:space="preserve"> </w:t>
      </w:r>
      <w:r w:rsidRPr="001A1566">
        <w:rPr>
          <w:rFonts w:ascii="Times New Roman" w:hAnsi="Times New Roman" w:cs="Times New Roman"/>
        </w:rPr>
        <w:t xml:space="preserve">исполнение </w:t>
      </w:r>
      <w:r w:rsidR="0063477E" w:rsidRPr="001A1566">
        <w:rPr>
          <w:rFonts w:ascii="Times New Roman" w:hAnsi="Times New Roman" w:cs="Times New Roman"/>
        </w:rPr>
        <w:t>местного</w:t>
      </w:r>
      <w:r w:rsidRPr="001A1566">
        <w:rPr>
          <w:rFonts w:ascii="Times New Roman" w:hAnsi="Times New Roman" w:cs="Times New Roman"/>
        </w:rPr>
        <w:t xml:space="preserve"> бюджета по доходам </w:t>
      </w:r>
      <w:r w:rsidR="0063477E" w:rsidRPr="001A1566">
        <w:rPr>
          <w:rFonts w:ascii="Times New Roman" w:hAnsi="Times New Roman" w:cs="Times New Roman"/>
        </w:rPr>
        <w:t xml:space="preserve">местного </w:t>
      </w:r>
      <w:r w:rsidRPr="001A1566">
        <w:rPr>
          <w:rFonts w:ascii="Times New Roman" w:hAnsi="Times New Roman" w:cs="Times New Roman"/>
        </w:rPr>
        <w:t xml:space="preserve">бюджета и источникам финансирования дефицита </w:t>
      </w:r>
      <w:r w:rsidR="0063477E" w:rsidRPr="001A1566">
        <w:rPr>
          <w:rFonts w:ascii="Times New Roman" w:hAnsi="Times New Roman" w:cs="Times New Roman"/>
        </w:rPr>
        <w:t xml:space="preserve">местного </w:t>
      </w:r>
      <w:r w:rsidRPr="001A1566">
        <w:rPr>
          <w:rFonts w:ascii="Times New Roman" w:hAnsi="Times New Roman" w:cs="Times New Roman"/>
        </w:rPr>
        <w:t>бюджета.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rPr>
          <w:rFonts w:ascii="Times New Roman" w:hAnsi="Times New Roman" w:cs="Times New Roman"/>
        </w:rPr>
        <w:sectPr w:rsidR="0053363F" w:rsidRPr="001A1566" w:rsidSect="005B35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Приложение 3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8" w:name="P454"/>
      <w:bookmarkEnd w:id="8"/>
      <w:r w:rsidRPr="001A1566">
        <w:rPr>
          <w:rFonts w:ascii="Times New Roman" w:hAnsi="Times New Roman" w:cs="Times New Roman"/>
        </w:rPr>
        <w:t xml:space="preserve">                      Сводная заявка на финансирование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N ____ на ____________.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(месяц)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Раздел 1. Кассовые выплаты за счет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собственных средств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(тип средств 01.01.01, 01.01.11)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3005"/>
        <w:gridCol w:w="1191"/>
        <w:gridCol w:w="1134"/>
        <w:gridCol w:w="850"/>
        <w:gridCol w:w="964"/>
        <w:gridCol w:w="794"/>
      </w:tblGrid>
      <w:tr w:rsidR="0053363F" w:rsidRPr="001A1566">
        <w:tc>
          <w:tcPr>
            <w:tcW w:w="1109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005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показателя/тип средств</w:t>
            </w:r>
          </w:p>
        </w:tc>
        <w:tc>
          <w:tcPr>
            <w:tcW w:w="1191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Утвержденный кассовый план по расходам</w:t>
            </w:r>
          </w:p>
        </w:tc>
        <w:tc>
          <w:tcPr>
            <w:tcW w:w="1134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кассовых выплат</w:t>
            </w:r>
          </w:p>
        </w:tc>
        <w:tc>
          <w:tcPr>
            <w:tcW w:w="2608" w:type="dxa"/>
            <w:gridSpan w:val="3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53363F" w:rsidRPr="001A1566">
        <w:tc>
          <w:tcPr>
            <w:tcW w:w="1109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 декада</w:t>
            </w: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 декада</w:t>
            </w: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III декада</w:t>
            </w: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7</w:t>
            </w: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 приоритетных: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труда и начисления на выплаты по оплате труда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012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коммунальных услуг и услуг связи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014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приобретение медикаментов, перевязочных средств и прочих лечебных расходов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015</w:t>
            </w:r>
          </w:p>
        </w:tc>
        <w:tc>
          <w:tcPr>
            <w:tcW w:w="3005" w:type="dxa"/>
          </w:tcPr>
          <w:p w:rsidR="0053363F" w:rsidRPr="001A1566" w:rsidRDefault="0053363F" w:rsidP="00983B00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1A1566">
              <w:rPr>
                <w:rFonts w:ascii="Times New Roman" w:hAnsi="Times New Roman" w:cs="Times New Roman"/>
              </w:rPr>
              <w:t>приобретение</w:t>
            </w:r>
            <w:proofErr w:type="gramEnd"/>
            <w:r w:rsidRPr="001A1566">
              <w:rPr>
                <w:rFonts w:ascii="Times New Roman" w:hAnsi="Times New Roman" w:cs="Times New Roman"/>
              </w:rPr>
              <w:t xml:space="preserve"> продуктов питания и услуг по организации питания для </w:t>
            </w:r>
            <w:r w:rsidR="00983B00" w:rsidRPr="001A1566">
              <w:rPr>
                <w:rFonts w:ascii="Times New Roman" w:hAnsi="Times New Roman" w:cs="Times New Roman"/>
              </w:rPr>
              <w:t>муниципальных</w:t>
            </w:r>
            <w:r w:rsidRPr="001A1566">
              <w:rPr>
                <w:rFonts w:ascii="Times New Roman" w:hAnsi="Times New Roman" w:cs="Times New Roman"/>
              </w:rPr>
              <w:t xml:space="preserve"> учреждений сферах, образования, физкультуры и спорта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 w:rsidP="00507D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</w:t>
            </w:r>
            <w:r w:rsidR="00507DD5"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5" w:type="dxa"/>
          </w:tcPr>
          <w:p w:rsidR="0053363F" w:rsidRPr="001A1566" w:rsidRDefault="0053363F" w:rsidP="00983B00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субсидии </w:t>
            </w:r>
            <w:r w:rsidR="00983B00" w:rsidRPr="001A1566">
              <w:rPr>
                <w:rFonts w:ascii="Times New Roman" w:hAnsi="Times New Roman" w:cs="Times New Roman"/>
              </w:rPr>
              <w:t xml:space="preserve">муниципальным </w:t>
            </w:r>
            <w:r w:rsidRPr="001A1566">
              <w:rPr>
                <w:rFonts w:ascii="Times New Roman" w:hAnsi="Times New Roman" w:cs="Times New Roman"/>
              </w:rPr>
              <w:t xml:space="preserve">бюджетным учреждениям </w:t>
            </w:r>
            <w:r w:rsidR="00856F85" w:rsidRPr="001A1566">
              <w:rPr>
                <w:rFonts w:ascii="Times New Roman" w:hAnsi="Times New Roman" w:cs="Times New Roman"/>
              </w:rPr>
              <w:t xml:space="preserve">Грачевского </w:t>
            </w:r>
            <w:r w:rsidR="00983B00" w:rsidRPr="001A1566">
              <w:rPr>
                <w:rFonts w:ascii="Times New Roman" w:hAnsi="Times New Roman" w:cs="Times New Roman"/>
              </w:rPr>
              <w:t xml:space="preserve">муниципального </w:t>
            </w:r>
            <w:r w:rsidR="00856F85" w:rsidRPr="001A1566">
              <w:rPr>
                <w:rFonts w:ascii="Times New Roman" w:hAnsi="Times New Roman" w:cs="Times New Roman"/>
              </w:rPr>
              <w:t>района</w:t>
            </w:r>
            <w:r w:rsidRPr="001A1566">
              <w:rPr>
                <w:rFonts w:ascii="Times New Roman" w:hAnsi="Times New Roman" w:cs="Times New Roman"/>
              </w:rPr>
              <w:t xml:space="preserve"> на выполнение </w:t>
            </w:r>
            <w:r w:rsidR="00983B00" w:rsidRPr="001A1566">
              <w:rPr>
                <w:rFonts w:ascii="Times New Roman" w:hAnsi="Times New Roman" w:cs="Times New Roman"/>
              </w:rPr>
              <w:t>муниципального</w:t>
            </w:r>
            <w:r w:rsidRPr="001A156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09" w:type="dxa"/>
          </w:tcPr>
          <w:p w:rsidR="0053363F" w:rsidRPr="001A1566" w:rsidRDefault="0053363F" w:rsidP="00507D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01</w:t>
            </w:r>
            <w:r w:rsidR="00507DD5"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0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уплата налогов и сборов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Раздел 2. Объем заявленных кассовых выплат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по типам средств 01.01.01 и 01.01.11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850"/>
        <w:gridCol w:w="737"/>
        <w:gridCol w:w="1531"/>
        <w:gridCol w:w="907"/>
        <w:gridCol w:w="1077"/>
        <w:gridCol w:w="1077"/>
        <w:gridCol w:w="964"/>
        <w:gridCol w:w="1020"/>
      </w:tblGrid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главного распорядителя</w:t>
            </w: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типа средств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Направление средств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заявленных кассовых выплат, рублей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приоритетных расходов к всего по ГРБС, %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приоритетных расходов к Итого приоритетных расходов, %</w:t>
            </w: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неприоритетных расходов к всего по ГРБС, %</w:t>
            </w: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% объем неприоритетных расходов к Итого неприоритетных расходов, %</w:t>
            </w: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9</w:t>
            </w: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 расходы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неприоритетные расходы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757" w:type="dxa"/>
            <w:gridSpan w:val="2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 расходы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неприоритетные расходы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           ___________       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(телефон)                     (подпись)         (расшифровка подписи)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53363F" w:rsidRPr="001A1566" w:rsidRDefault="0053363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1566" w:rsidRDefault="001A1566" w:rsidP="001A1566">
      <w:pPr>
        <w:pStyle w:val="ConsPlusNormal"/>
        <w:outlineLvl w:val="1"/>
        <w:rPr>
          <w:rFonts w:ascii="Times New Roman" w:hAnsi="Times New Roman" w:cs="Times New Roman"/>
        </w:rPr>
      </w:pPr>
    </w:p>
    <w:p w:rsidR="001A1566" w:rsidRDefault="001A1566" w:rsidP="001A1566">
      <w:pPr>
        <w:pStyle w:val="ConsPlusNormal"/>
        <w:outlineLvl w:val="1"/>
        <w:rPr>
          <w:rFonts w:ascii="Times New Roman" w:hAnsi="Times New Roman" w:cs="Times New Roman"/>
        </w:rPr>
      </w:pPr>
      <w:bookmarkStart w:id="9" w:name="_GoBack"/>
      <w:bookmarkEnd w:id="9"/>
    </w:p>
    <w:p w:rsidR="001A1566" w:rsidRDefault="001A156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lastRenderedPageBreak/>
        <w:t>Приложение 4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10" w:name="P651"/>
      <w:bookmarkEnd w:id="10"/>
      <w:r w:rsidRPr="001A1566">
        <w:rPr>
          <w:rFonts w:ascii="Times New Roman" w:hAnsi="Times New Roman" w:cs="Times New Roman"/>
        </w:rPr>
        <w:t xml:space="preserve">                                 ИНФОРМАЦИЯ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о состоянии единого счета бюджета</w:t>
      </w:r>
    </w:p>
    <w:p w:rsidR="0053363F" w:rsidRPr="001A1566" w:rsidRDefault="00125777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</w:t>
      </w:r>
      <w:r w:rsidR="0063477E" w:rsidRPr="001A1566">
        <w:rPr>
          <w:rFonts w:ascii="Times New Roman" w:hAnsi="Times New Roman" w:cs="Times New Roman"/>
        </w:rPr>
        <w:t xml:space="preserve">Грачевского муниципального района </w:t>
      </w:r>
      <w:r w:rsidR="0053363F" w:rsidRPr="001A1566">
        <w:rPr>
          <w:rFonts w:ascii="Times New Roman" w:hAnsi="Times New Roman" w:cs="Times New Roman"/>
        </w:rPr>
        <w:t>на "__" _____ 201__ г.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Раздел 1. Сводная кассовая заявка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на финансирование __________ 201__ г.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(месяц)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0"/>
        <w:gridCol w:w="1134"/>
        <w:gridCol w:w="737"/>
        <w:gridCol w:w="1020"/>
        <w:gridCol w:w="680"/>
        <w:gridCol w:w="1020"/>
        <w:gridCol w:w="624"/>
        <w:gridCol w:w="964"/>
        <w:gridCol w:w="794"/>
        <w:gridCol w:w="907"/>
      </w:tblGrid>
      <w:tr w:rsidR="0053363F" w:rsidRPr="001A1566">
        <w:tc>
          <w:tcPr>
            <w:tcW w:w="1190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типа средств</w:t>
            </w:r>
          </w:p>
        </w:tc>
        <w:tc>
          <w:tcPr>
            <w:tcW w:w="1134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типа средств</w:t>
            </w:r>
          </w:p>
        </w:tc>
        <w:tc>
          <w:tcPr>
            <w:tcW w:w="1757" w:type="dxa"/>
            <w:gridSpan w:val="2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4989" w:type="dxa"/>
            <w:gridSpan w:val="6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 по декадам месяца:</w:t>
            </w:r>
          </w:p>
        </w:tc>
      </w:tr>
      <w:tr w:rsidR="0053363F" w:rsidRPr="001A1566">
        <w:tc>
          <w:tcPr>
            <w:tcW w:w="1190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700" w:type="dxa"/>
            <w:gridSpan w:val="2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 декада</w:t>
            </w:r>
          </w:p>
        </w:tc>
        <w:tc>
          <w:tcPr>
            <w:tcW w:w="1588" w:type="dxa"/>
            <w:gridSpan w:val="2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 декада</w:t>
            </w:r>
          </w:p>
        </w:tc>
        <w:tc>
          <w:tcPr>
            <w:tcW w:w="1701" w:type="dxa"/>
            <w:gridSpan w:val="2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III декада</w:t>
            </w:r>
          </w:p>
        </w:tc>
      </w:tr>
      <w:tr w:rsidR="0053363F" w:rsidRPr="001A1566">
        <w:tc>
          <w:tcPr>
            <w:tcW w:w="1190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</w:t>
            </w:r>
          </w:p>
        </w:tc>
        <w:tc>
          <w:tcPr>
            <w:tcW w:w="680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624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4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них:</w:t>
            </w:r>
          </w:p>
        </w:tc>
      </w:tr>
      <w:tr w:rsidR="0053363F" w:rsidRPr="001A1566">
        <w:tc>
          <w:tcPr>
            <w:tcW w:w="1190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</w:t>
            </w:r>
          </w:p>
        </w:tc>
        <w:tc>
          <w:tcPr>
            <w:tcW w:w="62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</w:t>
            </w:r>
          </w:p>
        </w:tc>
        <w:tc>
          <w:tcPr>
            <w:tcW w:w="79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приоритетные</w:t>
            </w:r>
          </w:p>
        </w:tc>
      </w:tr>
      <w:tr w:rsidR="0053363F" w:rsidRPr="001A1566">
        <w:tc>
          <w:tcPr>
            <w:tcW w:w="119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10</w:t>
            </w:r>
          </w:p>
        </w:tc>
      </w:tr>
      <w:tr w:rsidR="0053363F" w:rsidRPr="001A1566">
        <w:tc>
          <w:tcPr>
            <w:tcW w:w="119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19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Раздел 2. Расчет остатка средств на едином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счете</w:t>
      </w:r>
      <w:r w:rsidR="0063477E" w:rsidRPr="001A1566">
        <w:rPr>
          <w:rFonts w:ascii="Times New Roman" w:hAnsi="Times New Roman" w:cs="Times New Roman"/>
        </w:rPr>
        <w:t>местного</w:t>
      </w:r>
      <w:r w:rsidRPr="001A1566">
        <w:rPr>
          <w:rFonts w:ascii="Times New Roman" w:hAnsi="Times New Roman" w:cs="Times New Roman"/>
        </w:rPr>
        <w:t xml:space="preserve"> бюджета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721"/>
        <w:gridCol w:w="2494"/>
        <w:gridCol w:w="2948"/>
      </w:tblGrid>
      <w:tr w:rsidR="0053363F" w:rsidRPr="001A1566">
        <w:tc>
          <w:tcPr>
            <w:tcW w:w="90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2721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_____________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(текущий месяц)</w:t>
            </w:r>
          </w:p>
        </w:tc>
        <w:tc>
          <w:tcPr>
            <w:tcW w:w="2948" w:type="dxa"/>
          </w:tcPr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 ________________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(планируемый месяц)</w:t>
            </w:r>
          </w:p>
        </w:tc>
      </w:tr>
      <w:tr w:rsidR="0053363F" w:rsidRPr="001A1566">
        <w:tc>
          <w:tcPr>
            <w:tcW w:w="90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1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8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1.0.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Остаток на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начало периода/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 "__" ___ 201_ г.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 по типам средств: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2.0.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поступления доходов, всего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3.0.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поступления источников финансирования дефицита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4.0.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расходов, всего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выбытия источников финансирования дефицита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6.0.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Остаток на конец периода, всего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 по типам средств:</w:t>
            </w: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7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Раздел 3. Прогноз кассовых поступлений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и выплат за счет собственных средств</w:t>
      </w:r>
    </w:p>
    <w:p w:rsidR="0053363F" w:rsidRPr="001A1566" w:rsidRDefault="0063477E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местного</w:t>
      </w:r>
      <w:r w:rsidR="0053363F" w:rsidRPr="001A1566">
        <w:rPr>
          <w:rFonts w:ascii="Times New Roman" w:hAnsi="Times New Roman" w:cs="Times New Roman"/>
        </w:rPr>
        <w:t xml:space="preserve"> бюджета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1"/>
        <w:gridCol w:w="3402"/>
        <w:gridCol w:w="1344"/>
        <w:gridCol w:w="1020"/>
        <w:gridCol w:w="1077"/>
        <w:gridCol w:w="1134"/>
      </w:tblGrid>
      <w:tr w:rsidR="0053363F" w:rsidRPr="001A1566">
        <w:tc>
          <w:tcPr>
            <w:tcW w:w="1061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402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575" w:type="dxa"/>
            <w:gridSpan w:val="4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Сумма</w:t>
            </w:r>
          </w:p>
        </w:tc>
      </w:tr>
      <w:tr w:rsidR="0053363F" w:rsidRPr="001A1566">
        <w:tc>
          <w:tcPr>
            <w:tcW w:w="1061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Merge w:val="restart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 на месяц</w:t>
            </w:r>
          </w:p>
        </w:tc>
        <w:tc>
          <w:tcPr>
            <w:tcW w:w="3231" w:type="dxa"/>
            <w:gridSpan w:val="3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53363F" w:rsidRPr="001A1566">
        <w:tc>
          <w:tcPr>
            <w:tcW w:w="1061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 декада месяца</w:t>
            </w:r>
          </w:p>
        </w:tc>
        <w:tc>
          <w:tcPr>
            <w:tcW w:w="107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 декада месяца</w:t>
            </w:r>
          </w:p>
        </w:tc>
        <w:tc>
          <w:tcPr>
            <w:tcW w:w="113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III декада месяца</w:t>
            </w:r>
          </w:p>
        </w:tc>
      </w:tr>
      <w:tr w:rsidR="0053363F" w:rsidRPr="001A1566">
        <w:tc>
          <w:tcPr>
            <w:tcW w:w="1061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832"/>
            <w:bookmarkEnd w:id="11"/>
            <w:r w:rsidRPr="001A1566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Остатки на начало месяца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838"/>
            <w:bookmarkEnd w:id="12"/>
            <w:r w:rsidRPr="001A1566"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поступлений в бюджет доходов и безвозмездных поступлений, не имеющих целевого назначения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844"/>
            <w:bookmarkEnd w:id="13"/>
            <w:r w:rsidRPr="001A1566">
              <w:rPr>
                <w:rFonts w:ascii="Times New Roman" w:hAnsi="Times New Roman" w:cs="Times New Roman"/>
              </w:rPr>
              <w:t>030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поступления источников финансирования дефицита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850"/>
            <w:bookmarkEnd w:id="14"/>
            <w:r w:rsidRPr="001A1566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кассовых расходов по заявкам на финансирование ГРБС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 приоритетных: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041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труда и начисления на выплаты по оплате труда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043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коммунальных услуг и услуг связи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приобретение медикаментов, перевязочных средств и прочих лечебных расходов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045</w:t>
            </w:r>
          </w:p>
        </w:tc>
        <w:tc>
          <w:tcPr>
            <w:tcW w:w="3402" w:type="dxa"/>
          </w:tcPr>
          <w:p w:rsidR="0053363F" w:rsidRPr="001A1566" w:rsidRDefault="0053363F" w:rsidP="00856F85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приобретение продуктов питания и услуг по организации питания для учреждений образования, физкультуры и спорта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 w:rsidP="00507D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</w:t>
            </w:r>
            <w:r w:rsidR="00507DD5"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53363F" w:rsidRPr="001A1566" w:rsidRDefault="0053363F" w:rsidP="0025362B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субсидии </w:t>
            </w:r>
            <w:r w:rsidR="0025362B" w:rsidRPr="001A1566">
              <w:rPr>
                <w:rFonts w:ascii="Times New Roman" w:hAnsi="Times New Roman" w:cs="Times New Roman"/>
              </w:rPr>
              <w:t xml:space="preserve">муниципальным </w:t>
            </w:r>
            <w:r w:rsidRPr="001A1566">
              <w:rPr>
                <w:rFonts w:ascii="Times New Roman" w:hAnsi="Times New Roman" w:cs="Times New Roman"/>
              </w:rPr>
              <w:t xml:space="preserve">бюджетным учреждениям на выполнение </w:t>
            </w:r>
            <w:r w:rsidR="0025362B" w:rsidRPr="001A1566">
              <w:rPr>
                <w:rFonts w:ascii="Times New Roman" w:hAnsi="Times New Roman" w:cs="Times New Roman"/>
              </w:rPr>
              <w:t xml:space="preserve">муниципального </w:t>
            </w:r>
            <w:r w:rsidRPr="001A1566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 w:rsidP="00507D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04</w:t>
            </w:r>
            <w:r w:rsidR="00507DD5"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уплата налогов и сборов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916"/>
            <w:bookmarkEnd w:id="15"/>
            <w:r w:rsidRPr="001A1566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Прогноз выплат источников финансирования дефицита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922"/>
            <w:bookmarkEnd w:id="16"/>
            <w:r w:rsidRPr="001A1566">
              <w:rPr>
                <w:rFonts w:ascii="Times New Roman" w:hAnsi="Times New Roman" w:cs="Times New Roman"/>
              </w:rPr>
              <w:t>060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Остатки на конец месяца ((</w:t>
            </w:r>
            <w:hyperlink w:anchor="P832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010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+ </w:t>
            </w:r>
            <w:hyperlink w:anchor="P838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020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+ </w:t>
            </w:r>
            <w:hyperlink w:anchor="P844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030</w:t>
              </w:r>
            </w:hyperlink>
            <w:r w:rsidRPr="001A1566">
              <w:rPr>
                <w:rFonts w:ascii="Times New Roman" w:hAnsi="Times New Roman" w:cs="Times New Roman"/>
              </w:rPr>
              <w:t>) - (</w:t>
            </w:r>
            <w:hyperlink w:anchor="P850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040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+ </w:t>
            </w:r>
            <w:hyperlink w:anchor="P916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050</w:t>
              </w:r>
            </w:hyperlink>
            <w:r w:rsidRPr="001A1566">
              <w:rPr>
                <w:rFonts w:ascii="Times New Roman" w:hAnsi="Times New Roman" w:cs="Times New Roman"/>
              </w:rPr>
              <w:t>))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7" w:type="dxa"/>
            <w:gridSpan w:val="5"/>
          </w:tcPr>
          <w:p w:rsidR="0053363F" w:rsidRPr="001A1566" w:rsidRDefault="0053363F" w:rsidP="002536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Предложения по уменьшению расходов </w:t>
            </w:r>
            <w:r w:rsidR="0025362B" w:rsidRPr="001A1566">
              <w:rPr>
                <w:rFonts w:ascii="Times New Roman" w:hAnsi="Times New Roman" w:cs="Times New Roman"/>
              </w:rPr>
              <w:t xml:space="preserve">местного </w:t>
            </w:r>
            <w:r w:rsidRPr="001A1566">
              <w:rPr>
                <w:rFonts w:ascii="Times New Roman" w:hAnsi="Times New Roman" w:cs="Times New Roman"/>
              </w:rPr>
              <w:t>бюджета</w:t>
            </w: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930"/>
            <w:bookmarkEnd w:id="17"/>
            <w:r w:rsidRPr="001A1566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Допустимый объем расходов (</w:t>
            </w:r>
            <w:hyperlink w:anchor="P850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040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- </w:t>
            </w:r>
            <w:hyperlink w:anchor="P922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060</w:t>
              </w:r>
            </w:hyperlink>
            <w:r w:rsidRPr="001A15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Объем уменьшения расходов ("-") (</w:t>
            </w:r>
            <w:hyperlink w:anchor="P930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070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- </w:t>
            </w:r>
            <w:hyperlink w:anchor="P850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040</w:t>
              </w:r>
            </w:hyperlink>
            <w:r w:rsidRPr="001A15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080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Остатки на конец месяца ((</w:t>
            </w:r>
            <w:hyperlink w:anchor="P832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010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+ </w:t>
            </w:r>
            <w:hyperlink w:anchor="P838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020</w:t>
              </w:r>
            </w:hyperlink>
            <w:r w:rsidRPr="001A1566">
              <w:rPr>
                <w:rFonts w:ascii="Times New Roman" w:hAnsi="Times New Roman" w:cs="Times New Roman"/>
              </w:rPr>
              <w:t xml:space="preserve"> + </w:t>
            </w:r>
            <w:hyperlink w:anchor="P844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030</w:t>
              </w:r>
            </w:hyperlink>
            <w:r w:rsidRPr="001A1566">
              <w:rPr>
                <w:rFonts w:ascii="Times New Roman" w:hAnsi="Times New Roman" w:cs="Times New Roman"/>
              </w:rPr>
              <w:t>) - (</w:t>
            </w:r>
            <w:hyperlink w:anchor="P930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070+</w:t>
              </w:r>
            </w:hyperlink>
            <w:hyperlink w:anchor="P916" w:history="1">
              <w:r w:rsidRPr="001A1566">
                <w:rPr>
                  <w:rFonts w:ascii="Times New Roman" w:hAnsi="Times New Roman" w:cs="Times New Roman"/>
                  <w:color w:val="0000FF"/>
                </w:rPr>
                <w:t>строка 050</w:t>
              </w:r>
            </w:hyperlink>
            <w:r w:rsidRPr="001A1566">
              <w:rPr>
                <w:rFonts w:ascii="Times New Roman" w:hAnsi="Times New Roman" w:cs="Times New Roman"/>
              </w:rPr>
              <w:t>))</w:t>
            </w: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9038" w:type="dxa"/>
            <w:gridSpan w:val="6"/>
          </w:tcPr>
          <w:p w:rsidR="0053363F" w:rsidRPr="001A1566" w:rsidRDefault="0053363F" w:rsidP="00856F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Предложения по управлению средствами </w:t>
            </w:r>
            <w:r w:rsidR="00856F85" w:rsidRPr="001A1566">
              <w:rPr>
                <w:rFonts w:ascii="Times New Roman" w:hAnsi="Times New Roman" w:cs="Times New Roman"/>
              </w:rPr>
              <w:t>местного</w:t>
            </w:r>
            <w:r w:rsidRPr="001A1566">
              <w:rPr>
                <w:rFonts w:ascii="Times New Roman" w:hAnsi="Times New Roman" w:cs="Times New Roman"/>
              </w:rPr>
              <w:t xml:space="preserve"> бюджета</w:t>
            </w: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090</w:t>
            </w: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0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Начальник отдела (уполномоченное лицо) ____________  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(подпись)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                      ____________  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(телефон)                               (подпись)    (расшифровка подписи)</w:t>
      </w: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lastRenderedPageBreak/>
        <w:t>Приложение 5</w:t>
      </w:r>
    </w:p>
    <w:p w:rsidR="0053363F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53363F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</w:t>
      </w:r>
      <w:r w:rsidR="0025362B" w:rsidRPr="001A1566">
        <w:rPr>
          <w:rFonts w:ascii="Times New Roman" w:hAnsi="Times New Roman" w:cs="Times New Roman"/>
        </w:rPr>
        <w:t xml:space="preserve">Грачевского муниципального района </w:t>
      </w:r>
    </w:p>
    <w:p w:rsidR="0053363F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53363F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53363F" w:rsidRPr="001A1566" w:rsidRDefault="0053363F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УТВЕРЖДАЮ</w:t>
      </w:r>
    </w:p>
    <w:p w:rsidR="00856F85" w:rsidRPr="001A1566" w:rsidRDefault="00125777" w:rsidP="00125777">
      <w:pPr>
        <w:pStyle w:val="ConsPlusNonformat"/>
        <w:jc w:val="center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</w:t>
      </w:r>
      <w:r w:rsidR="00856F85" w:rsidRPr="001A1566">
        <w:rPr>
          <w:rFonts w:ascii="Times New Roman" w:hAnsi="Times New Roman" w:cs="Times New Roman"/>
        </w:rPr>
        <w:t>начальник финансового управления</w:t>
      </w:r>
    </w:p>
    <w:p w:rsidR="00856F85" w:rsidRPr="001A1566" w:rsidRDefault="00856F85" w:rsidP="00856F85">
      <w:pPr>
        <w:pStyle w:val="ConsPlusNonformat"/>
        <w:jc w:val="center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A1566">
        <w:rPr>
          <w:rFonts w:ascii="Times New Roman" w:hAnsi="Times New Roman" w:cs="Times New Roman"/>
        </w:rPr>
        <w:t>администрации  Грачевского</w:t>
      </w:r>
      <w:proofErr w:type="gramEnd"/>
      <w:r w:rsidRPr="001A1566">
        <w:rPr>
          <w:rFonts w:ascii="Times New Roman" w:hAnsi="Times New Roman" w:cs="Times New Roman"/>
        </w:rPr>
        <w:t xml:space="preserve"> муниципального</w:t>
      </w:r>
    </w:p>
    <w:p w:rsidR="00856F85" w:rsidRPr="001A1566" w:rsidRDefault="00856F85" w:rsidP="00856F85">
      <w:pPr>
        <w:pStyle w:val="ConsPlusNonformat"/>
        <w:jc w:val="center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района  Ставропольского края</w:t>
      </w:r>
    </w:p>
    <w:p w:rsidR="0053363F" w:rsidRPr="001A1566" w:rsidRDefault="0053363F" w:rsidP="00856F85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____________ 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(подпись)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(дата)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18" w:name="P988"/>
      <w:bookmarkEnd w:id="18"/>
      <w:r w:rsidRPr="001A1566">
        <w:rPr>
          <w:rFonts w:ascii="Times New Roman" w:hAnsi="Times New Roman" w:cs="Times New Roman"/>
        </w:rPr>
        <w:t xml:space="preserve">                                  Справка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на отзыв предельного объема финансирования,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</w:t>
      </w:r>
      <w:proofErr w:type="gramStart"/>
      <w:r w:rsidRPr="001A1566">
        <w:rPr>
          <w:rFonts w:ascii="Times New Roman" w:hAnsi="Times New Roman" w:cs="Times New Roman"/>
        </w:rPr>
        <w:t>срок</w:t>
      </w:r>
      <w:proofErr w:type="gramEnd"/>
      <w:r w:rsidRPr="001A1566">
        <w:rPr>
          <w:rFonts w:ascii="Times New Roman" w:hAnsi="Times New Roman" w:cs="Times New Roman"/>
        </w:rPr>
        <w:t xml:space="preserve"> действия по которому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истек "___" 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на ______________ 201__ года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"/>
        <w:gridCol w:w="1987"/>
        <w:gridCol w:w="1361"/>
        <w:gridCol w:w="1910"/>
        <w:gridCol w:w="1191"/>
        <w:gridCol w:w="1800"/>
      </w:tblGrid>
      <w:tr w:rsidR="0053363F" w:rsidRPr="001A1566">
        <w:tc>
          <w:tcPr>
            <w:tcW w:w="82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98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типа средств</w:t>
            </w:r>
          </w:p>
        </w:tc>
        <w:tc>
          <w:tcPr>
            <w:tcW w:w="191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Предельный объем финансирования с начала года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80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Остаток предельного объема финансирования</w:t>
            </w:r>
          </w:p>
        </w:tc>
      </w:tr>
      <w:tr w:rsidR="0053363F" w:rsidRPr="001A1566">
        <w:tc>
          <w:tcPr>
            <w:tcW w:w="82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</w:tr>
      <w:tr w:rsidR="0053363F" w:rsidRPr="001A1566">
        <w:tc>
          <w:tcPr>
            <w:tcW w:w="8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2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856F85" w:rsidRPr="001A1566" w:rsidRDefault="00856F85" w:rsidP="00856F85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Начальник отдела </w:t>
      </w:r>
    </w:p>
    <w:p w:rsidR="00856F85" w:rsidRPr="001A1566" w:rsidRDefault="00856F85" w:rsidP="00856F85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планирования  и</w:t>
      </w:r>
    </w:p>
    <w:p w:rsidR="0053363F" w:rsidRPr="001A1566" w:rsidRDefault="00856F85" w:rsidP="00856F85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исполнения бюджета   </w:t>
      </w:r>
      <w:r w:rsidR="0053363F" w:rsidRPr="001A1566">
        <w:rPr>
          <w:rFonts w:ascii="Times New Roman" w:hAnsi="Times New Roman" w:cs="Times New Roman"/>
        </w:rPr>
        <w:t>_______________  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(подпись)           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  _______________  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(подпись)                (расшифровка подписи)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125777" w:rsidRPr="001A1566" w:rsidRDefault="00125777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P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lastRenderedPageBreak/>
        <w:t>Приложение 6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19" w:name="P1043"/>
      <w:bookmarkEnd w:id="19"/>
      <w:r w:rsidRPr="001A1566">
        <w:rPr>
          <w:rFonts w:ascii="Times New Roman" w:hAnsi="Times New Roman" w:cs="Times New Roman"/>
        </w:rPr>
        <w:t xml:space="preserve">                        РАСХОДНОЕ УВЕДОМЛЕНИЕ N 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на 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от "___" ________ 201___ г.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От кого: __________________________________________________________________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Кому: _____________________________________________________________________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(</w:t>
      </w:r>
      <w:proofErr w:type="gramStart"/>
      <w:r w:rsidRPr="001A1566">
        <w:rPr>
          <w:rFonts w:ascii="Times New Roman" w:hAnsi="Times New Roman" w:cs="Times New Roman"/>
        </w:rPr>
        <w:t>главный</w:t>
      </w:r>
      <w:proofErr w:type="gramEnd"/>
      <w:r w:rsidRPr="001A1566">
        <w:rPr>
          <w:rFonts w:ascii="Times New Roman" w:hAnsi="Times New Roman" w:cs="Times New Roman"/>
        </w:rPr>
        <w:t xml:space="preserve"> распорядитель бюджетных средств/получатель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бюджетных средств)</w:t>
      </w:r>
    </w:p>
    <w:p w:rsidR="0053363F" w:rsidRPr="001A1566" w:rsidRDefault="00125777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</w:t>
      </w:r>
      <w:r w:rsidR="0053363F" w:rsidRPr="001A1566">
        <w:rPr>
          <w:rFonts w:ascii="Times New Roman" w:hAnsi="Times New Roman" w:cs="Times New Roman"/>
        </w:rPr>
        <w:t>Единица измерения: рубль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На   основании   данного   расходного   уведомления   Вам   разрешается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распределять  находящимся  в  Вашем  ведении  получателям бюджетных средств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предельный   объем   финансирования   и  осуществлять  платежи  в  пределах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нижеследующего предельного объема финансирования.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2"/>
        <w:gridCol w:w="1258"/>
        <w:gridCol w:w="2381"/>
        <w:gridCol w:w="1701"/>
        <w:gridCol w:w="1685"/>
      </w:tblGrid>
      <w:tr w:rsidR="0053363F" w:rsidRPr="001A1566">
        <w:tc>
          <w:tcPr>
            <w:tcW w:w="1992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1258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типа средств</w:t>
            </w:r>
          </w:p>
        </w:tc>
        <w:tc>
          <w:tcPr>
            <w:tcW w:w="4082" w:type="dxa"/>
            <w:gridSpan w:val="2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Предельный объем финансирования</w:t>
            </w:r>
          </w:p>
        </w:tc>
        <w:tc>
          <w:tcPr>
            <w:tcW w:w="1685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3363F" w:rsidRPr="001A1566">
        <w:tc>
          <w:tcPr>
            <w:tcW w:w="1992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на _________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    (месяц)</w:t>
            </w:r>
          </w:p>
        </w:tc>
        <w:tc>
          <w:tcPr>
            <w:tcW w:w="170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1685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99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4"/>
            <w:bookmarkEnd w:id="20"/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8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1065"/>
            <w:bookmarkEnd w:id="21"/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1066"/>
            <w:bookmarkEnd w:id="22"/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1067"/>
            <w:bookmarkEnd w:id="23"/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5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4" w:name="P1068"/>
            <w:bookmarkEnd w:id="24"/>
            <w:r w:rsidRPr="001A1566">
              <w:rPr>
                <w:rFonts w:ascii="Times New Roman" w:hAnsi="Times New Roman" w:cs="Times New Roman"/>
              </w:rPr>
              <w:t>5</w:t>
            </w:r>
          </w:p>
        </w:tc>
      </w:tr>
      <w:tr w:rsidR="0053363F" w:rsidRPr="001A1566">
        <w:tc>
          <w:tcPr>
            <w:tcW w:w="199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99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8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Итого по графе 3 __________________________________________________________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(прописью)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Руководитель     ________________  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(подпись)  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________________  _____________________________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(подпись)       (расшифровка подписи)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rPr>
          <w:rFonts w:ascii="Times New Roman" w:hAnsi="Times New Roman" w:cs="Times New Roman"/>
        </w:rPr>
        <w:sectPr w:rsidR="0053363F" w:rsidRPr="001A1566">
          <w:pgSz w:w="11905" w:h="16838"/>
          <w:pgMar w:top="1134" w:right="850" w:bottom="1134" w:left="1701" w:header="0" w:footer="0" w:gutter="0"/>
          <w:cols w:space="720"/>
        </w:sect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Приложение </w:t>
      </w:r>
      <w:r w:rsidR="00507DD5" w:rsidRPr="001A1566">
        <w:rPr>
          <w:rFonts w:ascii="Times New Roman" w:hAnsi="Times New Roman" w:cs="Times New Roman"/>
        </w:rPr>
        <w:t>7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25" w:name="P1170"/>
      <w:bookmarkEnd w:id="25"/>
      <w:r w:rsidRPr="001A1566">
        <w:rPr>
          <w:rFonts w:ascii="Times New Roman" w:hAnsi="Times New Roman" w:cs="Times New Roman"/>
        </w:rPr>
        <w:t xml:space="preserve">                                 ИНФОРМАЦИЯ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об освоении предельного объема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финансирования с "__" ____ 201__ г.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по "__" _______ 201__ г.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531"/>
        <w:gridCol w:w="1134"/>
        <w:gridCol w:w="1531"/>
        <w:gridCol w:w="1531"/>
        <w:gridCol w:w="1304"/>
      </w:tblGrid>
      <w:tr w:rsidR="0053363F" w:rsidRPr="001A1566">
        <w:tc>
          <w:tcPr>
            <w:tcW w:w="1984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</w:p>
        </w:tc>
        <w:tc>
          <w:tcPr>
            <w:tcW w:w="4196" w:type="dxa"/>
            <w:gridSpan w:val="3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Сумма, рублей</w:t>
            </w:r>
          </w:p>
        </w:tc>
        <w:tc>
          <w:tcPr>
            <w:tcW w:w="1531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Удельный вес в общем объеме остатка предельного объема финансирования, %</w:t>
            </w:r>
          </w:p>
        </w:tc>
        <w:tc>
          <w:tcPr>
            <w:tcW w:w="1304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Освоение предельного объема финансирования, %</w:t>
            </w:r>
          </w:p>
        </w:tc>
      </w:tr>
      <w:tr w:rsidR="0053363F" w:rsidRPr="001A1566">
        <w:tc>
          <w:tcPr>
            <w:tcW w:w="198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Предельный объем финансирования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Остаток предельного объема финансирования</w:t>
            </w:r>
          </w:p>
        </w:tc>
        <w:tc>
          <w:tcPr>
            <w:tcW w:w="1531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98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</w:tr>
      <w:tr w:rsidR="0053363F" w:rsidRPr="001A1566">
        <w:tc>
          <w:tcPr>
            <w:tcW w:w="198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198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1A1566" w:rsidRPr="001A1566" w:rsidRDefault="001A1566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lastRenderedPageBreak/>
        <w:t xml:space="preserve">Приложение </w:t>
      </w:r>
      <w:r w:rsidR="00507DD5" w:rsidRPr="001A1566">
        <w:rPr>
          <w:rFonts w:ascii="Times New Roman" w:hAnsi="Times New Roman" w:cs="Times New Roman"/>
        </w:rPr>
        <w:t>8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к Порядку утверждения и доведения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до главных распорядителей и получателей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средств бюджета Грачевского муниципального района 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Ставропольского края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предельного объема оплаты</w:t>
      </w:r>
    </w:p>
    <w:p w:rsidR="0025362B" w:rsidRPr="001A1566" w:rsidRDefault="0025362B" w:rsidP="0025362B">
      <w:pPr>
        <w:pStyle w:val="ConsPlusNormal"/>
        <w:jc w:val="right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денежных обязательств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                     ФОРМА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bookmarkStart w:id="26" w:name="P1214"/>
      <w:bookmarkEnd w:id="26"/>
      <w:r w:rsidRPr="001A1566">
        <w:rPr>
          <w:rFonts w:ascii="Times New Roman" w:hAnsi="Times New Roman" w:cs="Times New Roman"/>
        </w:rPr>
        <w:t xml:space="preserve">                 Пояснительная записка N __ за ___________.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            (месяц)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___________________________________________</w:t>
      </w:r>
    </w:p>
    <w:p w:rsidR="0053363F" w:rsidRPr="001A1566" w:rsidRDefault="00125777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</w:t>
      </w:r>
      <w:r w:rsidR="0053363F" w:rsidRPr="001A1566">
        <w:rPr>
          <w:rFonts w:ascii="Times New Roman" w:hAnsi="Times New Roman" w:cs="Times New Roman"/>
        </w:rPr>
        <w:t>(наименование главного распорядителя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бюджетных средств)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Раздел 1. Табличная часть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2"/>
        <w:gridCol w:w="1757"/>
        <w:gridCol w:w="1094"/>
        <w:gridCol w:w="1020"/>
        <w:gridCol w:w="1361"/>
        <w:gridCol w:w="1077"/>
        <w:gridCol w:w="907"/>
        <w:gridCol w:w="1020"/>
      </w:tblGrid>
      <w:tr w:rsidR="0053363F" w:rsidRPr="001A1566">
        <w:tc>
          <w:tcPr>
            <w:tcW w:w="802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1757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Наименование направления расходов</w:t>
            </w:r>
          </w:p>
        </w:tc>
        <w:tc>
          <w:tcPr>
            <w:tcW w:w="1094" w:type="dxa"/>
            <w:vMerge w:val="restart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Код типа средств</w:t>
            </w:r>
          </w:p>
        </w:tc>
        <w:tc>
          <w:tcPr>
            <w:tcW w:w="5385" w:type="dxa"/>
            <w:gridSpan w:val="5"/>
          </w:tcPr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   Сумма за ____________, рублей</w:t>
            </w:r>
          </w:p>
          <w:p w:rsidR="0053363F" w:rsidRPr="001A1566" w:rsidRDefault="005336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                (месяц)</w:t>
            </w:r>
          </w:p>
        </w:tc>
      </w:tr>
      <w:tr w:rsidR="0053363F" w:rsidRPr="001A1566">
        <w:tc>
          <w:tcPr>
            <w:tcW w:w="802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Merge/>
          </w:tcPr>
          <w:p w:rsidR="0053363F" w:rsidRPr="001A1566" w:rsidRDefault="00533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Кассовый план по расходам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Предельный объем финансирования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Остаток предельного объема финансирования</w:t>
            </w: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Отклонение предельного объема финансирования от кассового плана по расходам</w:t>
            </w: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8</w:t>
            </w: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Итого расходов,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из них: приоритетных расходов: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479" w:type="dxa"/>
            <w:gridSpan w:val="6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труда и начисления на выплаты по оплате труда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оплата коммунальных услуг и услуг связи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 xml:space="preserve">приобретение </w:t>
            </w:r>
            <w:r w:rsidRPr="001A1566">
              <w:rPr>
                <w:rFonts w:ascii="Times New Roman" w:hAnsi="Times New Roman" w:cs="Times New Roman"/>
              </w:rPr>
              <w:lastRenderedPageBreak/>
              <w:t>медикаментов, перевязочных средств и прочих лечебных расходов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1757" w:type="dxa"/>
          </w:tcPr>
          <w:p w:rsidR="0053363F" w:rsidRPr="001A1566" w:rsidRDefault="0053363F" w:rsidP="00917371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приобретение продуктов питания и услуг по организации питания для учреждений образования, физкультуры и спорта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757" w:type="dxa"/>
          </w:tcPr>
          <w:p w:rsidR="0053363F" w:rsidRPr="001A1566" w:rsidRDefault="00507DD5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субсидии муниципальным бюджетным учреждениям Грачевского муниципального района на выполнение муниципального задания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3363F" w:rsidRPr="001A1566">
        <w:tc>
          <w:tcPr>
            <w:tcW w:w="802" w:type="dxa"/>
          </w:tcPr>
          <w:p w:rsidR="0053363F" w:rsidRPr="001A1566" w:rsidRDefault="0053363F" w:rsidP="00507D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11</w:t>
            </w:r>
            <w:r w:rsidR="00507DD5" w:rsidRPr="001A15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  <w:r w:rsidRPr="001A1566">
              <w:rPr>
                <w:rFonts w:ascii="Times New Roman" w:hAnsi="Times New Roman" w:cs="Times New Roman"/>
              </w:rPr>
              <w:t>уплата налогов и сборов</w:t>
            </w:r>
          </w:p>
        </w:tc>
        <w:tc>
          <w:tcPr>
            <w:tcW w:w="1094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363F" w:rsidRPr="001A1566" w:rsidRDefault="005336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Раздел 2. Текстовая часть </w:t>
      </w:r>
      <w:hyperlink w:anchor="P1341" w:history="1">
        <w:r w:rsidRPr="001A1566">
          <w:rPr>
            <w:rFonts w:ascii="Times New Roman" w:hAnsi="Times New Roman" w:cs="Times New Roman"/>
            <w:color w:val="0000FF"/>
          </w:rPr>
          <w:t>&lt;*&gt;</w:t>
        </w:r>
      </w:hyperlink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Руководитель (уполномоченное лицо) ____________  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Главный бухгалтер                  ____________  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Исполнитель                        ____________  __________________________</w:t>
      </w:r>
    </w:p>
    <w:p w:rsidR="0053363F" w:rsidRPr="001A1566" w:rsidRDefault="0053363F">
      <w:pPr>
        <w:pStyle w:val="ConsPlusNonformat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(телефон)                            (подпись)     (расшифровка подписи)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A1566">
        <w:rPr>
          <w:rFonts w:ascii="Times New Roman" w:hAnsi="Times New Roman" w:cs="Times New Roman"/>
        </w:rPr>
        <w:t>--------------------------------</w:t>
      </w:r>
    </w:p>
    <w:p w:rsidR="0053363F" w:rsidRPr="001A1566" w:rsidRDefault="0053363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7" w:name="P1341"/>
      <w:bookmarkEnd w:id="27"/>
      <w:r w:rsidRPr="001A1566">
        <w:rPr>
          <w:rFonts w:ascii="Times New Roman" w:hAnsi="Times New Roman" w:cs="Times New Roman"/>
        </w:rPr>
        <w:t>&lt;*&gt; Текстовое изложение материала должно подтверждаться табличными (цифровыми) данными и содержать: причины отклонения предельного объема финансирования от кассового плана по расходам, кассового исполнения, предложения по обеспечению полного освоения бюджетных средств, краткий перечень проблемных вопросов осуществления расходования бюджетных средств, а также контрактов, вероятность выполнения которых низкая.</w:t>
      </w: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jc w:val="both"/>
        <w:rPr>
          <w:rFonts w:ascii="Times New Roman" w:hAnsi="Times New Roman" w:cs="Times New Roman"/>
        </w:rPr>
      </w:pPr>
    </w:p>
    <w:p w:rsidR="0053363F" w:rsidRPr="001A1566" w:rsidRDefault="0053363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F0786" w:rsidRPr="001A1566" w:rsidRDefault="000F0786">
      <w:pPr>
        <w:rPr>
          <w:rFonts w:ascii="Times New Roman" w:hAnsi="Times New Roman" w:cs="Times New Roman"/>
        </w:rPr>
      </w:pPr>
    </w:p>
    <w:sectPr w:rsidR="000F0786" w:rsidRPr="001A1566" w:rsidSect="005B35E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63F"/>
    <w:rsid w:val="000732DE"/>
    <w:rsid w:val="000B5EB2"/>
    <w:rsid w:val="000F0786"/>
    <w:rsid w:val="00125777"/>
    <w:rsid w:val="001A1566"/>
    <w:rsid w:val="00245A5C"/>
    <w:rsid w:val="0025362B"/>
    <w:rsid w:val="002C01A2"/>
    <w:rsid w:val="003D1EEC"/>
    <w:rsid w:val="00507DD5"/>
    <w:rsid w:val="0053363F"/>
    <w:rsid w:val="005B35E9"/>
    <w:rsid w:val="0063477E"/>
    <w:rsid w:val="00655124"/>
    <w:rsid w:val="006B1D55"/>
    <w:rsid w:val="007464BD"/>
    <w:rsid w:val="007F243B"/>
    <w:rsid w:val="00856F85"/>
    <w:rsid w:val="00917371"/>
    <w:rsid w:val="0093132F"/>
    <w:rsid w:val="009504B4"/>
    <w:rsid w:val="00983B00"/>
    <w:rsid w:val="009D4716"/>
    <w:rsid w:val="00AE324F"/>
    <w:rsid w:val="00B14DCE"/>
    <w:rsid w:val="00C60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93B55-9870-40C5-AD50-AE9212F0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3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3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33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3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33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33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3363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1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1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FE26178F0993BB474CAB6D6C1750859C6E3A5197CBA526A20FDE11350FBF7F6BC5D12577EBAFD4A1Bk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20</Pages>
  <Words>5420</Words>
  <Characters>30899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Grsoii</cp:lastModifiedBy>
  <cp:revision>16</cp:revision>
  <cp:lastPrinted>2017-04-06T07:25:00Z</cp:lastPrinted>
  <dcterms:created xsi:type="dcterms:W3CDTF">2017-03-27T12:49:00Z</dcterms:created>
  <dcterms:modified xsi:type="dcterms:W3CDTF">2017-04-06T07:26:00Z</dcterms:modified>
</cp:coreProperties>
</file>